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9DB" w:rsidRPr="009079DB" w:rsidRDefault="009079DB" w:rsidP="009079DB">
      <w:pPr>
        <w:pStyle w:val="Titre2"/>
      </w:pPr>
      <w:r>
        <w:rPr>
          <w:noProof/>
          <w:lang w:eastAsia="fr-FR"/>
        </w:rPr>
        <w:drawing>
          <wp:inline distT="0" distB="0" distL="0" distR="0" wp14:anchorId="7AFBE873" wp14:editId="2D11857B">
            <wp:extent cx="314960" cy="207645"/>
            <wp:effectExtent l="0" t="0" r="8890" b="1905"/>
            <wp:docPr id="17" name="Image 17" descr="http://help.autodesk.com/cloudhelp/2018/FRA/Inventor-HSM/images/GUID-A19D1F8C-201C-48C9-9663-BC13D13DE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CBDA3AF7-E0D9-4861-9D7D-6A543EC2D4AF__IMAGE_B5FD13FE62C6478CB14E1CE6872F46DE" descr="http://help.autodesk.com/cloudhelp/2018/FRA/Inventor-HSM/images/GUID-A19D1F8C-201C-48C9-9663-BC13D13DE7A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960" cy="207645"/>
                    </a:xfrm>
                    <a:prstGeom prst="rect">
                      <a:avLst/>
                    </a:prstGeom>
                    <a:noFill/>
                    <a:ln>
                      <a:noFill/>
                    </a:ln>
                  </pic:spPr>
                </pic:pic>
              </a:graphicData>
            </a:graphic>
          </wp:inline>
        </w:drawing>
      </w:r>
      <w:r w:rsidRPr="000379BD">
        <w:rPr>
          <w:sz w:val="27"/>
        </w:rPr>
        <w:t>Paramètres de l'onglet Outil</w:t>
      </w:r>
    </w:p>
    <w:p w:rsidR="00EF7F91" w:rsidRDefault="003721A7" w:rsidP="009079DB">
      <w:pPr>
        <w:pStyle w:val="Titre1"/>
        <w:rPr>
          <w:b w:val="0"/>
          <w:bCs w:val="0"/>
        </w:rPr>
      </w:pPr>
      <w:r w:rsidRPr="003705BE">
        <w:rPr>
          <w:noProof/>
        </w:rPr>
        <mc:AlternateContent>
          <mc:Choice Requires="wps">
            <w:drawing>
              <wp:anchor distT="0" distB="0" distL="114300" distR="114300" simplePos="0" relativeHeight="251682816" behindDoc="0" locked="0" layoutInCell="1" allowOverlap="1" wp14:anchorId="61112D54" wp14:editId="6B04EA52">
                <wp:simplePos x="0" y="0"/>
                <wp:positionH relativeFrom="column">
                  <wp:posOffset>477520</wp:posOffset>
                </wp:positionH>
                <wp:positionV relativeFrom="paragraph">
                  <wp:posOffset>3211195</wp:posOffset>
                </wp:positionV>
                <wp:extent cx="2051685" cy="251460"/>
                <wp:effectExtent l="0" t="0" r="24765" b="15240"/>
                <wp:wrapNone/>
                <wp:docPr id="25" name="Rectangle 25"/>
                <wp:cNvGraphicFramePr/>
                <a:graphic xmlns:a="http://schemas.openxmlformats.org/drawingml/2006/main">
                  <a:graphicData uri="http://schemas.microsoft.com/office/word/2010/wordprocessingShape">
                    <wps:wsp>
                      <wps:cNvSpPr/>
                      <wps:spPr>
                        <a:xfrm>
                          <a:off x="0" y="0"/>
                          <a:ext cx="2051685"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3705BE" w:rsidRPr="00D27F7E" w:rsidRDefault="003705BE" w:rsidP="003705BE">
                            <w:pPr>
                              <w:jc w:val="center"/>
                              <w:rPr>
                                <w:b/>
                                <w:sz w:val="22"/>
                              </w:rPr>
                            </w:pPr>
                            <w:r w:rsidRPr="00D27F7E">
                              <w:rPr>
                                <w:b/>
                                <w:sz w:val="22"/>
                              </w:rPr>
                              <w:t>Vitesse d’avance de rétractation</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37.6pt;margin-top:252.85pt;width:161.55pt;height:19.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" filled="f" strokecolor="#4f81bd [3204]" strokeweight="2pt">
                <v:textbox inset="0,1mm,0,0">
                  <w:txbxContent>
                    <w:p w:rsidR="003705BE" w:rsidRPr="00D27F7E" w:rsidRDefault="003705BE" w:rsidP="003705BE">
                      <w:pPr>
                        <w:jc w:val="center"/>
                        <w:rPr>
                          <w:b/>
                          <w:sz w:val="22"/>
                        </w:rPr>
                      </w:pPr>
                      <w:r w:rsidRPr="00D27F7E">
                        <w:rPr>
                          <w:b/>
                          <w:sz w:val="22"/>
                        </w:rPr>
                        <w:t>Vitesse d’avance de rétractation</w:t>
                      </w:r>
                    </w:p>
                  </w:txbxContent>
                </v:textbox>
              </v:rect>
            </w:pict>
          </mc:Fallback>
        </mc:AlternateContent>
      </w:r>
      <w:r w:rsidRPr="003705BE">
        <w:rPr>
          <w:noProof/>
        </w:rPr>
        <mc:AlternateContent>
          <mc:Choice Requires="wps">
            <w:drawing>
              <wp:anchor distT="0" distB="0" distL="114300" distR="114300" simplePos="0" relativeHeight="251673600" behindDoc="0" locked="0" layoutInCell="1" allowOverlap="1" wp14:anchorId="54E03EF8" wp14:editId="39DCA608">
                <wp:simplePos x="0" y="0"/>
                <wp:positionH relativeFrom="column">
                  <wp:posOffset>477520</wp:posOffset>
                </wp:positionH>
                <wp:positionV relativeFrom="paragraph">
                  <wp:posOffset>2958465</wp:posOffset>
                </wp:positionV>
                <wp:extent cx="2051685" cy="251460"/>
                <wp:effectExtent l="0" t="0" r="24765" b="15240"/>
                <wp:wrapNone/>
                <wp:docPr id="19" name="Rectangle 19"/>
                <wp:cNvGraphicFramePr/>
                <a:graphic xmlns:a="http://schemas.openxmlformats.org/drawingml/2006/main">
                  <a:graphicData uri="http://schemas.microsoft.com/office/word/2010/wordprocessingShape">
                    <wps:wsp>
                      <wps:cNvSpPr/>
                      <wps:spPr>
                        <a:xfrm>
                          <a:off x="0" y="0"/>
                          <a:ext cx="2051685"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3705BE" w:rsidRPr="00D27F7E" w:rsidRDefault="003705BE" w:rsidP="003705BE">
                            <w:pPr>
                              <w:jc w:val="center"/>
                              <w:rPr>
                                <w:b/>
                                <w:sz w:val="22"/>
                              </w:rPr>
                            </w:pPr>
                            <w:r w:rsidRPr="00D27F7E">
                              <w:rPr>
                                <w:b/>
                                <w:sz w:val="22"/>
                              </w:rPr>
                              <w:t>Avance par révolution</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7" style="position:absolute;margin-left:37.6pt;margin-top:232.95pt;width:161.55pt;height:1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" filled="f" strokecolor="#4f81bd [3204]" strokeweight="2pt">
                <v:textbox inset="0,1mm,0,0">
                  <w:txbxContent>
                    <w:p w:rsidR="003705BE" w:rsidRPr="00D27F7E" w:rsidRDefault="003705BE" w:rsidP="003705BE">
                      <w:pPr>
                        <w:jc w:val="center"/>
                        <w:rPr>
                          <w:b/>
                          <w:sz w:val="22"/>
                        </w:rPr>
                      </w:pPr>
                      <w:r w:rsidRPr="00D27F7E">
                        <w:rPr>
                          <w:b/>
                          <w:sz w:val="22"/>
                        </w:rPr>
                        <w:t>Avance par révolution</w:t>
                      </w:r>
                    </w:p>
                  </w:txbxContent>
                </v:textbox>
              </v:rect>
            </w:pict>
          </mc:Fallback>
        </mc:AlternateContent>
      </w:r>
      <w:r w:rsidRPr="003705BE">
        <w:rPr>
          <w:noProof/>
        </w:rPr>
        <mc:AlternateContent>
          <mc:Choice Requires="wps">
            <w:drawing>
              <wp:anchor distT="0" distB="0" distL="114300" distR="114300" simplePos="0" relativeHeight="251676672" behindDoc="0" locked="0" layoutInCell="1" allowOverlap="1" wp14:anchorId="60DA56FF" wp14:editId="33486987">
                <wp:simplePos x="0" y="0"/>
                <wp:positionH relativeFrom="column">
                  <wp:posOffset>477520</wp:posOffset>
                </wp:positionH>
                <wp:positionV relativeFrom="paragraph">
                  <wp:posOffset>2703195</wp:posOffset>
                </wp:positionV>
                <wp:extent cx="2051685" cy="251460"/>
                <wp:effectExtent l="0" t="0" r="24765" b="15240"/>
                <wp:wrapNone/>
                <wp:docPr id="21" name="Rectangle 21"/>
                <wp:cNvGraphicFramePr/>
                <a:graphic xmlns:a="http://schemas.openxmlformats.org/drawingml/2006/main">
                  <a:graphicData uri="http://schemas.microsoft.com/office/word/2010/wordprocessingShape">
                    <wps:wsp>
                      <wps:cNvSpPr/>
                      <wps:spPr>
                        <a:xfrm>
                          <a:off x="0" y="0"/>
                          <a:ext cx="2051685"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3705BE" w:rsidRPr="00D27F7E" w:rsidRDefault="003705BE" w:rsidP="003705BE">
                            <w:pPr>
                              <w:jc w:val="center"/>
                              <w:rPr>
                                <w:b/>
                                <w:sz w:val="22"/>
                              </w:rPr>
                            </w:pPr>
                            <w:r w:rsidRPr="00D27F7E">
                              <w:rPr>
                                <w:b/>
                                <w:sz w:val="22"/>
                              </w:rPr>
                              <w:t>Vitesse d’avance de plongée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8" style="position:absolute;margin-left:37.6pt;margin-top:212.85pt;width:161.55pt;height:1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" filled="f" strokecolor="#4f81bd [3204]" strokeweight="2pt">
                <v:textbox inset="0,1mm,0,0">
                  <w:txbxContent>
                    <w:p w:rsidR="003705BE" w:rsidRPr="00D27F7E" w:rsidRDefault="003705BE" w:rsidP="003705BE">
                      <w:pPr>
                        <w:jc w:val="center"/>
                        <w:rPr>
                          <w:b/>
                          <w:sz w:val="22"/>
                        </w:rPr>
                      </w:pPr>
                      <w:r w:rsidRPr="00D27F7E">
                        <w:rPr>
                          <w:b/>
                          <w:sz w:val="22"/>
                        </w:rPr>
                        <w:t>Vitesse d’avance de plongée</w:t>
                      </w:r>
                    </w:p>
                  </w:txbxContent>
                </v:textbox>
              </v:rect>
            </w:pict>
          </mc:Fallback>
        </mc:AlternateContent>
      </w:r>
      <w:r w:rsidRPr="003705BE">
        <w:rPr>
          <w:noProof/>
        </w:rPr>
        <mc:AlternateContent>
          <mc:Choice Requires="wps">
            <w:drawing>
              <wp:anchor distT="0" distB="0" distL="114300" distR="114300" simplePos="0" relativeHeight="251670528" behindDoc="0" locked="0" layoutInCell="1" allowOverlap="1" wp14:anchorId="7C05214D" wp14:editId="6BDB8F31">
                <wp:simplePos x="0" y="0"/>
                <wp:positionH relativeFrom="column">
                  <wp:posOffset>477520</wp:posOffset>
                </wp:positionH>
                <wp:positionV relativeFrom="paragraph">
                  <wp:posOffset>2190115</wp:posOffset>
                </wp:positionV>
                <wp:extent cx="2051685" cy="251460"/>
                <wp:effectExtent l="0" t="0" r="24765" b="15240"/>
                <wp:wrapNone/>
                <wp:docPr id="9" name="Rectangle 9"/>
                <wp:cNvGraphicFramePr/>
                <a:graphic xmlns:a="http://schemas.openxmlformats.org/drawingml/2006/main">
                  <a:graphicData uri="http://schemas.microsoft.com/office/word/2010/wordprocessingShape">
                    <wps:wsp>
                      <wps:cNvSpPr/>
                      <wps:spPr>
                        <a:xfrm>
                          <a:off x="0" y="0"/>
                          <a:ext cx="2051685"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3705BE" w:rsidRPr="00D27F7E" w:rsidRDefault="003705BE" w:rsidP="003705BE">
                            <w:pPr>
                              <w:jc w:val="center"/>
                              <w:rPr>
                                <w:b/>
                                <w:sz w:val="22"/>
                              </w:rPr>
                            </w:pPr>
                            <w:r w:rsidRPr="00D27F7E">
                              <w:rPr>
                                <w:b/>
                                <w:sz w:val="22"/>
                              </w:rPr>
                              <w:t>Vitesse de Broche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9" style="position:absolute;margin-left:37.6pt;margin-top:172.45pt;width:161.55pt;height:1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" filled="f" strokecolor="#4f81bd [3204]" strokeweight="2pt">
                <v:textbox inset="0,1mm,0,0">
                  <w:txbxContent>
                    <w:p w:rsidR="003705BE" w:rsidRPr="00D27F7E" w:rsidRDefault="003705BE" w:rsidP="003705BE">
                      <w:pPr>
                        <w:jc w:val="center"/>
                        <w:rPr>
                          <w:b/>
                          <w:sz w:val="22"/>
                        </w:rPr>
                      </w:pPr>
                      <w:r w:rsidRPr="00D27F7E">
                        <w:rPr>
                          <w:b/>
                          <w:sz w:val="22"/>
                        </w:rPr>
                        <w:t>Vitesse de Broche</w:t>
                      </w:r>
                    </w:p>
                  </w:txbxContent>
                </v:textbox>
              </v:rect>
            </w:pict>
          </mc:Fallback>
        </mc:AlternateContent>
      </w:r>
      <w:r w:rsidR="009079DB" w:rsidRPr="003705BE">
        <w:rPr>
          <w:noProof/>
        </w:rPr>
        <mc:AlternateContent>
          <mc:Choice Requires="wps">
            <w:drawing>
              <wp:anchor distT="0" distB="0" distL="114300" distR="114300" simplePos="0" relativeHeight="251679744" behindDoc="0" locked="0" layoutInCell="1" allowOverlap="1" wp14:anchorId="709CB754" wp14:editId="4731FDB6">
                <wp:simplePos x="0" y="0"/>
                <wp:positionH relativeFrom="column">
                  <wp:posOffset>477520</wp:posOffset>
                </wp:positionH>
                <wp:positionV relativeFrom="paragraph">
                  <wp:posOffset>2444750</wp:posOffset>
                </wp:positionV>
                <wp:extent cx="2051685" cy="251460"/>
                <wp:effectExtent l="0" t="0" r="24765" b="15240"/>
                <wp:wrapNone/>
                <wp:docPr id="23" name="Rectangle 23"/>
                <wp:cNvGraphicFramePr/>
                <a:graphic xmlns:a="http://schemas.openxmlformats.org/drawingml/2006/main">
                  <a:graphicData uri="http://schemas.microsoft.com/office/word/2010/wordprocessingShape">
                    <wps:wsp>
                      <wps:cNvSpPr/>
                      <wps:spPr>
                        <a:xfrm>
                          <a:off x="0" y="0"/>
                          <a:ext cx="2051685"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3705BE" w:rsidRPr="00D27F7E" w:rsidRDefault="003705BE" w:rsidP="003705BE">
                            <w:pPr>
                              <w:jc w:val="center"/>
                              <w:rPr>
                                <w:b/>
                                <w:sz w:val="22"/>
                              </w:rPr>
                            </w:pPr>
                            <w:r w:rsidRPr="00D27F7E">
                              <w:rPr>
                                <w:b/>
                                <w:sz w:val="22"/>
                              </w:rPr>
                              <w:t>Vitesse de coupe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0" style="position:absolute;margin-left:37.6pt;margin-top:192.5pt;width:161.55pt;height:19.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" filled="f" strokecolor="#4f81bd [3204]" strokeweight="2pt">
                <v:textbox inset="0,1mm,0,0">
                  <w:txbxContent>
                    <w:p w:rsidR="003705BE" w:rsidRPr="00D27F7E" w:rsidRDefault="003705BE" w:rsidP="003705BE">
                      <w:pPr>
                        <w:jc w:val="center"/>
                        <w:rPr>
                          <w:b/>
                          <w:sz w:val="22"/>
                        </w:rPr>
                      </w:pPr>
                      <w:r w:rsidRPr="00D27F7E">
                        <w:rPr>
                          <w:b/>
                          <w:sz w:val="22"/>
                        </w:rPr>
                        <w:t>Vitesse de coupe</w:t>
                      </w:r>
                    </w:p>
                  </w:txbxContent>
                </v:textbox>
              </v:rect>
            </w:pict>
          </mc:Fallback>
        </mc:AlternateContent>
      </w:r>
      <w:r w:rsidR="009079DB">
        <w:rPr>
          <w:noProof/>
        </w:rPr>
        <mc:AlternateContent>
          <mc:Choice Requires="wps">
            <w:drawing>
              <wp:anchor distT="0" distB="0" distL="114300" distR="114300" simplePos="0" relativeHeight="251808768" behindDoc="0" locked="0" layoutInCell="1" allowOverlap="1" wp14:anchorId="56483A71" wp14:editId="2BF6F44B">
                <wp:simplePos x="0" y="0"/>
                <wp:positionH relativeFrom="column">
                  <wp:posOffset>5543550</wp:posOffset>
                </wp:positionH>
                <wp:positionV relativeFrom="paragraph">
                  <wp:posOffset>114935</wp:posOffset>
                </wp:positionV>
                <wp:extent cx="4139565" cy="5038725"/>
                <wp:effectExtent l="0" t="0" r="0" b="9525"/>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9565" cy="5038725"/>
                        </a:xfrm>
                        <a:prstGeom prst="rect">
                          <a:avLst/>
                        </a:prstGeom>
                        <a:solidFill>
                          <a:srgbClr val="FFFFFF"/>
                        </a:solidFill>
                        <a:ln w="9525">
                          <a:noFill/>
                          <a:miter lim="800000"/>
                          <a:headEnd/>
                          <a:tailEnd/>
                        </a:ln>
                      </wps:spPr>
                      <wps:txbx>
                        <w:txbxContent>
                          <w:p w:rsidR="009079DB" w:rsidRDefault="009079DB" w:rsidP="009079DB">
                            <w:pPr>
                              <w:pStyle w:val="Titre2"/>
                            </w:pPr>
                            <w:r w:rsidRPr="00D27F7E">
                              <w:t>Vitesse de broche</w:t>
                            </w:r>
                          </w:p>
                          <w:p w:rsidR="009079DB" w:rsidRPr="00D27F7E" w:rsidRDefault="009079DB" w:rsidP="009079DB">
                            <w:pPr>
                              <w:rPr>
                                <w:color w:val="333333"/>
                                <w:sz w:val="16"/>
                                <w:szCs w:val="16"/>
                              </w:rPr>
                            </w:pPr>
                            <w:r w:rsidRPr="00D27F7E">
                              <w:t>Vitesse de rotation de la broche.</w:t>
                            </w:r>
                          </w:p>
                          <w:p w:rsidR="009079DB" w:rsidRDefault="009079DB" w:rsidP="009079DB">
                            <w:pPr>
                              <w:pStyle w:val="Titre2"/>
                            </w:pPr>
                            <w:r w:rsidRPr="00D27F7E">
                              <w:t>Vitesse de coupe</w:t>
                            </w:r>
                          </w:p>
                          <w:p w:rsidR="009079DB" w:rsidRPr="00D27F7E" w:rsidRDefault="009079DB" w:rsidP="009079DB">
                            <w:pPr>
                              <w:rPr>
                                <w:color w:val="333333"/>
                                <w:sz w:val="16"/>
                                <w:szCs w:val="16"/>
                              </w:rPr>
                            </w:pPr>
                            <w:r w:rsidRPr="00D27F7E">
                              <w:t>Vitesse de la broche exprimée en tant que vitesse de l'outil sur la surface.</w:t>
                            </w:r>
                          </w:p>
                          <w:p w:rsidR="009079DB" w:rsidRDefault="009079DB" w:rsidP="009079DB">
                            <w:pPr>
                              <w:pStyle w:val="Titre2"/>
                            </w:pPr>
                            <w:r w:rsidRPr="00D27F7E">
                              <w:t>Vitesse d'avance de plongée</w:t>
                            </w:r>
                          </w:p>
                          <w:p w:rsidR="009079DB" w:rsidRPr="00D27F7E" w:rsidRDefault="009079DB" w:rsidP="009079DB">
                            <w:pPr>
                              <w:rPr>
                                <w:color w:val="333333"/>
                                <w:sz w:val="16"/>
                                <w:szCs w:val="16"/>
                              </w:rPr>
                            </w:pPr>
                            <w:r w:rsidRPr="00D27F7E">
                              <w:t>Avance utilisée lors de la plongée dans le brut.</w:t>
                            </w:r>
                          </w:p>
                          <w:p w:rsidR="009079DB" w:rsidRDefault="009079DB" w:rsidP="009079DB">
                            <w:pPr>
                              <w:pStyle w:val="Titre2"/>
                            </w:pPr>
                            <w:r w:rsidRPr="00D27F7E">
                              <w:t>Avance par tour</w:t>
                            </w:r>
                          </w:p>
                          <w:p w:rsidR="009079DB" w:rsidRPr="00D27F7E" w:rsidRDefault="009079DB" w:rsidP="009079DB">
                            <w:pPr>
                              <w:rPr>
                                <w:color w:val="333333"/>
                                <w:sz w:val="16"/>
                                <w:szCs w:val="16"/>
                              </w:rPr>
                            </w:pPr>
                            <w:r w:rsidRPr="00D27F7E">
                              <w:t>Avance de plongée exprimée en tant qu'avance par tour.</w:t>
                            </w:r>
                          </w:p>
                          <w:p w:rsidR="009079DB" w:rsidRDefault="009079DB" w:rsidP="009079DB">
                            <w:pPr>
                              <w:pStyle w:val="Titre2"/>
                            </w:pPr>
                            <w:r w:rsidRPr="00D27F7E">
                              <w:t>Avance de rétraction</w:t>
                            </w:r>
                          </w:p>
                          <w:p w:rsidR="009079DB" w:rsidRPr="00D27F7E" w:rsidRDefault="009079DB" w:rsidP="009079DB">
                            <w:pPr>
                              <w:rPr>
                                <w:color w:val="333333"/>
                                <w:sz w:val="16"/>
                                <w:szCs w:val="16"/>
                              </w:rPr>
                            </w:pPr>
                            <w:r w:rsidRPr="00D27F7E">
                              <w:t>Avance utilisée lors de la rétraction sans utilisation de mouvements rapides (G0).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31" type="#_x0000_t202" style="position:absolute;margin-left:436.5pt;margin-top:9.05pt;width:325.95pt;height:396.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" stroked="f">
                <v:textbox>
                  <w:txbxContent>
                    <w:p w:rsidR="009079DB" w:rsidRDefault="009079DB" w:rsidP="009079DB">
                      <w:pPr>
                        <w:pStyle w:val="Titre2"/>
                      </w:pPr>
                      <w:r w:rsidRPr="00D27F7E">
                        <w:t>Vitesse de broche</w:t>
                      </w:r>
                    </w:p>
                    <w:p w:rsidR="009079DB" w:rsidRPr="00D27F7E" w:rsidRDefault="009079DB" w:rsidP="009079DB">
                      <w:pPr>
                        <w:rPr>
                          <w:color w:val="333333"/>
                          <w:sz w:val="16"/>
                          <w:szCs w:val="16"/>
                        </w:rPr>
                      </w:pPr>
                      <w:r w:rsidRPr="00D27F7E">
                        <w:t>Vitesse de rotation de la broche.</w:t>
                      </w:r>
                    </w:p>
                    <w:p w:rsidR="009079DB" w:rsidRDefault="009079DB" w:rsidP="009079DB">
                      <w:pPr>
                        <w:pStyle w:val="Titre2"/>
                      </w:pPr>
                      <w:r w:rsidRPr="00D27F7E">
                        <w:t>Vitesse de coupe</w:t>
                      </w:r>
                    </w:p>
                    <w:p w:rsidR="009079DB" w:rsidRPr="00D27F7E" w:rsidRDefault="009079DB" w:rsidP="009079DB">
                      <w:pPr>
                        <w:rPr>
                          <w:color w:val="333333"/>
                          <w:sz w:val="16"/>
                          <w:szCs w:val="16"/>
                        </w:rPr>
                      </w:pPr>
                      <w:r w:rsidRPr="00D27F7E">
                        <w:t>Vitesse de la broche exprimée en tant que vitesse de l'outil sur la surface.</w:t>
                      </w:r>
                    </w:p>
                    <w:p w:rsidR="009079DB" w:rsidRDefault="009079DB" w:rsidP="009079DB">
                      <w:pPr>
                        <w:pStyle w:val="Titre2"/>
                      </w:pPr>
                      <w:r w:rsidRPr="00D27F7E">
                        <w:t>Vitesse d'avance de plongée</w:t>
                      </w:r>
                    </w:p>
                    <w:p w:rsidR="009079DB" w:rsidRPr="00D27F7E" w:rsidRDefault="009079DB" w:rsidP="009079DB">
                      <w:pPr>
                        <w:rPr>
                          <w:color w:val="333333"/>
                          <w:sz w:val="16"/>
                          <w:szCs w:val="16"/>
                        </w:rPr>
                      </w:pPr>
                      <w:r w:rsidRPr="00D27F7E">
                        <w:t>Avance utilisée lors de la plongée dans le brut.</w:t>
                      </w:r>
                    </w:p>
                    <w:p w:rsidR="009079DB" w:rsidRDefault="009079DB" w:rsidP="009079DB">
                      <w:pPr>
                        <w:pStyle w:val="Titre2"/>
                      </w:pPr>
                      <w:r w:rsidRPr="00D27F7E">
                        <w:t>Avance par tour</w:t>
                      </w:r>
                    </w:p>
                    <w:p w:rsidR="009079DB" w:rsidRPr="00D27F7E" w:rsidRDefault="009079DB" w:rsidP="009079DB">
                      <w:pPr>
                        <w:rPr>
                          <w:color w:val="333333"/>
                          <w:sz w:val="16"/>
                          <w:szCs w:val="16"/>
                        </w:rPr>
                      </w:pPr>
                      <w:r w:rsidRPr="00D27F7E">
                        <w:t>Avance de plongée exprimée en tant qu'avance par tour.</w:t>
                      </w:r>
                    </w:p>
                    <w:p w:rsidR="009079DB" w:rsidRDefault="009079DB" w:rsidP="009079DB">
                      <w:pPr>
                        <w:pStyle w:val="Titre2"/>
                      </w:pPr>
                      <w:r w:rsidRPr="00D27F7E">
                        <w:t>Avance de rétraction</w:t>
                      </w:r>
                    </w:p>
                    <w:p w:rsidR="009079DB" w:rsidRPr="00D27F7E" w:rsidRDefault="009079DB" w:rsidP="009079DB">
                      <w:pPr>
                        <w:rPr>
                          <w:color w:val="333333"/>
                          <w:sz w:val="16"/>
                          <w:szCs w:val="16"/>
                        </w:rPr>
                      </w:pPr>
                      <w:r w:rsidRPr="00D27F7E">
                        <w:t>Avance utilisée lors de la rétraction sans utilisation de mouvements rapides (G0).</w:t>
                      </w:r>
                    </w:p>
                  </w:txbxContent>
                </v:textbox>
              </v:shape>
            </w:pict>
          </mc:Fallback>
        </mc:AlternateContent>
      </w:r>
      <w:r w:rsidR="009079DB">
        <w:rPr>
          <w:noProof/>
        </w:rPr>
        <mc:AlternateContent>
          <mc:Choice Requires="wps">
            <w:drawing>
              <wp:anchor distT="0" distB="0" distL="114300" distR="114300" simplePos="0" relativeHeight="251666431" behindDoc="0" locked="0" layoutInCell="1" allowOverlap="1" wp14:anchorId="3C06A2A9" wp14:editId="659AF6D3">
                <wp:simplePos x="0" y="0"/>
                <wp:positionH relativeFrom="column">
                  <wp:posOffset>2419350</wp:posOffset>
                </wp:positionH>
                <wp:positionV relativeFrom="paragraph">
                  <wp:posOffset>114300</wp:posOffset>
                </wp:positionV>
                <wp:extent cx="3209925" cy="4143375"/>
                <wp:effectExtent l="0" t="0" r="9525" b="952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4143375"/>
                        </a:xfrm>
                        <a:prstGeom prst="rect">
                          <a:avLst/>
                        </a:prstGeom>
                        <a:solidFill>
                          <a:srgbClr val="FFFFFF"/>
                        </a:solidFill>
                        <a:ln w="9525">
                          <a:noFill/>
                          <a:miter lim="800000"/>
                          <a:headEnd/>
                          <a:tailEnd/>
                        </a:ln>
                      </wps:spPr>
                      <wps:txbx>
                        <w:txbxContent>
                          <w:p w:rsidR="008D4F4A" w:rsidRDefault="008D4F4A">
                            <w:r>
                              <w:rPr>
                                <w:noProof/>
                                <w:lang w:eastAsia="fr-FR"/>
                              </w:rPr>
                              <w:drawing>
                                <wp:inline distT="0" distB="0" distL="0" distR="0" wp14:anchorId="63EF6B70" wp14:editId="72F993A8">
                                  <wp:extent cx="3028950" cy="3943350"/>
                                  <wp:effectExtent l="0" t="0" r="0" b="0"/>
                                  <wp:docPr id="62" name="Image 62" descr="http://help.autodesk.com/cloudhelp/ENU/Fusion-CAM/images/GUID-8E1FA3D7-2EF4-4719-B0C1-081010ABD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elp.autodesk.com/cloudhelp/ENU/Fusion-CAM/images/GUID-8E1FA3D7-2EF4-4719-B0C1-081010ABD78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3943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90.5pt;margin-top:9pt;width:252.75pt;height:326.25pt;z-index:251666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" stroked="f">
                <v:textbox>
                  <w:txbxContent>
                    <w:p w:rsidR="008D4F4A" w:rsidRDefault="008D4F4A">
                      <w:r>
                        <w:rPr>
                          <w:noProof/>
                          <w:lang w:eastAsia="fr-FR"/>
                        </w:rPr>
                        <w:drawing>
                          <wp:inline distT="0" distB="0" distL="0" distR="0" wp14:anchorId="63EF6B70" wp14:editId="72F993A8">
                            <wp:extent cx="3028950" cy="3943350"/>
                            <wp:effectExtent l="0" t="0" r="0" b="0"/>
                            <wp:docPr id="62" name="Image 62" descr="http://help.autodesk.com/cloudhelp/ENU/Fusion-CAM/images/GUID-8E1FA3D7-2EF4-4719-B0C1-081010ABD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elp.autodesk.com/cloudhelp/ENU/Fusion-CAM/images/GUID-8E1FA3D7-2EF4-4719-B0C1-081010ABD78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8950" cy="3943350"/>
                                    </a:xfrm>
                                    <a:prstGeom prst="rect">
                                      <a:avLst/>
                                    </a:prstGeom>
                                    <a:noFill/>
                                    <a:ln>
                                      <a:noFill/>
                                    </a:ln>
                                  </pic:spPr>
                                </pic:pic>
                              </a:graphicData>
                            </a:graphic>
                          </wp:inline>
                        </w:drawing>
                      </w:r>
                    </w:p>
                  </w:txbxContent>
                </v:textbox>
              </v:shape>
            </w:pict>
          </mc:Fallback>
        </mc:AlternateContent>
      </w:r>
      <w:r w:rsidR="008D4F4A">
        <w:rPr>
          <w:noProof/>
        </w:rPr>
        <mc:AlternateContent>
          <mc:Choice Requires="wps">
            <w:drawing>
              <wp:anchor distT="0" distB="0" distL="114300" distR="114300" simplePos="0" relativeHeight="251667456" behindDoc="0" locked="0" layoutInCell="1" allowOverlap="1" wp14:anchorId="04FBD6CC" wp14:editId="4C6BF0ED">
                <wp:simplePos x="0" y="0"/>
                <wp:positionH relativeFrom="column">
                  <wp:posOffset>477520</wp:posOffset>
                </wp:positionH>
                <wp:positionV relativeFrom="paragraph">
                  <wp:posOffset>1548130</wp:posOffset>
                </wp:positionV>
                <wp:extent cx="2051685" cy="240665"/>
                <wp:effectExtent l="0" t="0" r="24765" b="26035"/>
                <wp:wrapNone/>
                <wp:docPr id="7" name="Rectangle 7"/>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3705BE" w:rsidRPr="00D27F7E" w:rsidRDefault="003705BE" w:rsidP="00D27F7E">
                            <w:pPr>
                              <w:pStyle w:val="Sous-titre"/>
                            </w:pPr>
                            <w:r w:rsidRPr="00D27F7E">
                              <w:t>Liquide de Refroidissement</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3" style="position:absolute;margin-left:37.6pt;margin-top:121.9pt;width:161.55pt;height:1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" filled="f" strokecolor="#4f81bd [3204]" strokeweight="2pt">
                <v:textbox inset="0,1mm,0,0">
                  <w:txbxContent>
                    <w:p w:rsidR="003705BE" w:rsidRPr="00D27F7E" w:rsidRDefault="003705BE" w:rsidP="00D27F7E">
                      <w:pPr>
                        <w:pStyle w:val="Sous-titre"/>
                      </w:pPr>
                      <w:r w:rsidRPr="00D27F7E">
                        <w:t>Liquide de Refroidissement</w:t>
                      </w:r>
                    </w:p>
                  </w:txbxContent>
                </v:textbox>
              </v:rect>
            </w:pict>
          </mc:Fallback>
        </mc:AlternateContent>
      </w:r>
      <w:r w:rsidR="00EF7F91">
        <w:br w:type="page"/>
      </w:r>
    </w:p>
    <w:p w:rsidR="00742616" w:rsidRPr="000379BD" w:rsidRDefault="0028530F" w:rsidP="009079DB">
      <w:pPr>
        <w:pStyle w:val="Titre2"/>
        <w:rPr>
          <w:sz w:val="27"/>
        </w:rPr>
      </w:pPr>
      <w:r>
        <w:rPr>
          <w:noProof/>
          <w:lang w:eastAsia="fr-FR"/>
        </w:rPr>
        <w:lastRenderedPageBreak/>
        <w:drawing>
          <wp:inline distT="0" distB="0" distL="0" distR="0" wp14:anchorId="5EF2502B" wp14:editId="10FA6E6C">
            <wp:extent cx="314325" cy="209550"/>
            <wp:effectExtent l="0" t="0" r="9525" b="0"/>
            <wp:docPr id="2" name="Image 2" descr="http://help.autodesk.com/cloudhelp/2019/FRA/Inventor-HSM/images/GUID-DD0342D5-F0AE-4AE7-B277-C7E5EE7A5A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74087F36-6388-4BF4-8840-B666C38E6811__IMAGE_73973A917B5840348D30114890B8719C" descr="http://help.autodesk.com/cloudhelp/2019/FRA/Inventor-HSM/images/GUID-DD0342D5-F0AE-4AE7-B277-C7E5EE7A5A1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t> </w:t>
      </w:r>
      <w:r w:rsidRPr="000379BD">
        <w:rPr>
          <w:sz w:val="27"/>
        </w:rPr>
        <w:t>Paramètres de l'onglet Géométrie</w:t>
      </w:r>
      <w:r w:rsidR="001A3362" w:rsidRPr="000379BD">
        <w:rPr>
          <w:sz w:val="27"/>
        </w:rPr>
        <w:t xml:space="preserve"> 1/2</w:t>
      </w:r>
    </w:p>
    <w:p w:rsidR="00204477" w:rsidRDefault="003721A7" w:rsidP="00204477">
      <w:r w:rsidRPr="003705BE">
        <w:rPr>
          <w:noProof/>
          <w:lang w:eastAsia="fr-FR"/>
        </w:rPr>
        <mc:AlternateContent>
          <mc:Choice Requires="wps">
            <w:drawing>
              <wp:anchor distT="0" distB="0" distL="114300" distR="114300" simplePos="0" relativeHeight="251815936" behindDoc="0" locked="0" layoutInCell="1" allowOverlap="1" wp14:anchorId="7FDE81A2" wp14:editId="16202A93">
                <wp:simplePos x="0" y="0"/>
                <wp:positionH relativeFrom="column">
                  <wp:posOffset>47625</wp:posOffset>
                </wp:positionH>
                <wp:positionV relativeFrom="paragraph">
                  <wp:posOffset>1388583</wp:posOffset>
                </wp:positionV>
                <wp:extent cx="2735580" cy="251460"/>
                <wp:effectExtent l="0" t="0" r="26670" b="15240"/>
                <wp:wrapNone/>
                <wp:docPr id="14" name="Rectangle 14"/>
                <wp:cNvGraphicFramePr/>
                <a:graphic xmlns:a="http://schemas.openxmlformats.org/drawingml/2006/main">
                  <a:graphicData uri="http://schemas.microsoft.com/office/word/2010/wordprocessingShape">
                    <wps:wsp>
                      <wps:cNvSpPr/>
                      <wps:spPr>
                        <a:xfrm>
                          <a:off x="0" y="0"/>
                          <a:ext cx="273558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204477" w:rsidRPr="006137BC" w:rsidRDefault="00204477" w:rsidP="00204477">
                            <w:pPr>
                              <w:jc w:val="center"/>
                              <w:rPr>
                                <w:rStyle w:val="lev"/>
                              </w:rPr>
                            </w:pPr>
                            <w:r w:rsidRPr="006137BC">
                              <w:rPr>
                                <w:rStyle w:val="lev"/>
                              </w:rPr>
                              <w:t>Sélectionner diamètre identique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4" style="position:absolute;margin-left:3.75pt;margin-top:109.35pt;width:215.4pt;height:19.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" filled="f" strokecolor="#4f81bd [3204]" strokeweight="2pt">
                <v:textbox inset="0,1mm,0,0">
                  <w:txbxContent>
                    <w:p w:rsidR="00204477" w:rsidRPr="006137BC" w:rsidRDefault="00204477" w:rsidP="00204477">
                      <w:pPr>
                        <w:jc w:val="center"/>
                        <w:rPr>
                          <w:rStyle w:val="lev"/>
                        </w:rPr>
                      </w:pPr>
                      <w:r w:rsidRPr="006137BC">
                        <w:rPr>
                          <w:rStyle w:val="lev"/>
                        </w:rPr>
                        <w:t>Sélectionner diamètre identique</w:t>
                      </w:r>
                    </w:p>
                  </w:txbxContent>
                </v:textbox>
              </v:rect>
            </w:pict>
          </mc:Fallback>
        </mc:AlternateContent>
      </w:r>
      <w:r w:rsidRPr="003705BE">
        <w:rPr>
          <w:noProof/>
          <w:lang w:eastAsia="fr-FR"/>
        </w:rPr>
        <mc:AlternateContent>
          <mc:Choice Requires="wps">
            <w:drawing>
              <wp:anchor distT="0" distB="0" distL="114300" distR="114300" simplePos="0" relativeHeight="251814912" behindDoc="0" locked="0" layoutInCell="1" allowOverlap="1" wp14:anchorId="2DBB9DC6" wp14:editId="11A07F1D">
                <wp:simplePos x="0" y="0"/>
                <wp:positionH relativeFrom="column">
                  <wp:posOffset>47625</wp:posOffset>
                </wp:positionH>
                <wp:positionV relativeFrom="paragraph">
                  <wp:posOffset>1130300</wp:posOffset>
                </wp:positionV>
                <wp:extent cx="2735580" cy="251460"/>
                <wp:effectExtent l="0" t="0" r="26670" b="15240"/>
                <wp:wrapNone/>
                <wp:docPr id="13" name="Rectangle 13"/>
                <wp:cNvGraphicFramePr/>
                <a:graphic xmlns:a="http://schemas.openxmlformats.org/drawingml/2006/main">
                  <a:graphicData uri="http://schemas.microsoft.com/office/word/2010/wordprocessingShape">
                    <wps:wsp>
                      <wps:cNvSpPr/>
                      <wps:spPr>
                        <a:xfrm>
                          <a:off x="0" y="0"/>
                          <a:ext cx="273558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204477" w:rsidRPr="006137BC" w:rsidRDefault="00204477" w:rsidP="00204477">
                            <w:pPr>
                              <w:jc w:val="center"/>
                              <w:rPr>
                                <w:rStyle w:val="lev"/>
                              </w:rPr>
                            </w:pPr>
                            <w:r w:rsidRPr="006137BC">
                              <w:rPr>
                                <w:rStyle w:val="lev"/>
                              </w:rPr>
                              <w:t>Faces des perçages</w:t>
                            </w:r>
                          </w:p>
                          <w:p w:rsidR="00204477" w:rsidRDefault="00204477" w:rsidP="00204477">
                            <w:pPr>
                              <w:jc w:val="cente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5" style="position:absolute;margin-left:3.75pt;margin-top:89pt;width:215.4pt;height:19.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" filled="f" strokecolor="#4f81bd [3204]" strokeweight="2pt">
                <v:textbox inset="0,1mm,0,0">
                  <w:txbxContent>
                    <w:p w:rsidR="00204477" w:rsidRPr="006137BC" w:rsidRDefault="00204477" w:rsidP="00204477">
                      <w:pPr>
                        <w:jc w:val="center"/>
                        <w:rPr>
                          <w:rStyle w:val="lev"/>
                        </w:rPr>
                      </w:pPr>
                      <w:r w:rsidRPr="006137BC">
                        <w:rPr>
                          <w:rStyle w:val="lev"/>
                        </w:rPr>
                        <w:t>Faces des perçages</w:t>
                      </w:r>
                    </w:p>
                    <w:p w:rsidR="00204477" w:rsidRDefault="00204477" w:rsidP="00204477">
                      <w:pPr>
                        <w:jc w:val="center"/>
                      </w:pPr>
                    </w:p>
                  </w:txbxContent>
                </v:textbox>
              </v:rect>
            </w:pict>
          </mc:Fallback>
        </mc:AlternateContent>
      </w:r>
      <w:r w:rsidR="00204477">
        <w:rPr>
          <w:noProof/>
          <w:lang w:eastAsia="fr-FR"/>
        </w:rPr>
        <mc:AlternateContent>
          <mc:Choice Requires="wps">
            <w:drawing>
              <wp:anchor distT="0" distB="0" distL="114300" distR="114300" simplePos="0" relativeHeight="251825152" behindDoc="0" locked="0" layoutInCell="1" allowOverlap="1" wp14:anchorId="55392844" wp14:editId="0CCAA368">
                <wp:simplePos x="0" y="0"/>
                <wp:positionH relativeFrom="column">
                  <wp:posOffset>5457825</wp:posOffset>
                </wp:positionH>
                <wp:positionV relativeFrom="paragraph">
                  <wp:posOffset>3810</wp:posOffset>
                </wp:positionV>
                <wp:extent cx="4377690" cy="5838825"/>
                <wp:effectExtent l="0" t="0" r="3810" b="952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690" cy="5838825"/>
                        </a:xfrm>
                        <a:prstGeom prst="rect">
                          <a:avLst/>
                        </a:prstGeom>
                        <a:solidFill>
                          <a:srgbClr val="FFFFFF"/>
                        </a:solidFill>
                        <a:ln w="9525">
                          <a:noFill/>
                          <a:miter lim="800000"/>
                          <a:headEnd/>
                          <a:tailEnd/>
                        </a:ln>
                      </wps:spPr>
                      <wps:txbx>
                        <w:txbxContent>
                          <w:p w:rsidR="00204477" w:rsidRDefault="00204477" w:rsidP="00204477">
                            <w:pPr>
                              <w:pStyle w:val="Titre2"/>
                            </w:pPr>
                            <w:r w:rsidRPr="006137BC">
                              <w:t>Mode de perçage</w:t>
                            </w:r>
                          </w:p>
                          <w:p w:rsidR="00204477" w:rsidRPr="006137BC" w:rsidRDefault="00204477" w:rsidP="00204477">
                            <w:pPr>
                              <w:rPr>
                                <w:rFonts w:cstheme="minorHAnsi"/>
                                <w:color w:val="333333"/>
                                <w:szCs w:val="16"/>
                              </w:rPr>
                            </w:pPr>
                            <w:r w:rsidRPr="006137BC">
                              <w:rPr>
                                <w:rFonts w:cstheme="minorHAnsi"/>
                                <w:color w:val="333333"/>
                                <w:szCs w:val="16"/>
                              </w:rPr>
                              <w:t>Indique le type de sélection qui sera utilisé pour rechercher des emplacements de perçage. Si vous sélectionnez Faces, vous disposez d'informations supplémentaires telles que la hauteur de départ et la profondeur de perçage. Le paramètre Points sélectionnés ne renvoie que l'emplacement XY et la hauteur de départ Z du perçage. Le paramètre Faces sélectionnées est la méthode préférée de sélection d'emplacements de perçage, car il conserve l'associativité avec la fonction du modèle et met à jour l'opération de perçage en cas de changement du modèle.</w:t>
                            </w:r>
                          </w:p>
                          <w:p w:rsidR="00204477" w:rsidRPr="006137BC" w:rsidRDefault="00204477" w:rsidP="00204477">
                            <w:pPr>
                              <w:pStyle w:val="Paragraphedeliste"/>
                              <w:numPr>
                                <w:ilvl w:val="0"/>
                                <w:numId w:val="2"/>
                              </w:numPr>
                              <w:rPr>
                                <w:rFonts w:cstheme="minorHAnsi"/>
                                <w:color w:val="333333"/>
                                <w:szCs w:val="16"/>
                              </w:rPr>
                            </w:pPr>
                            <w:r w:rsidRPr="00D27F7E">
                              <w:rPr>
                                <w:rStyle w:val="lev"/>
                                <w:rFonts w:cstheme="minorHAnsi"/>
                                <w:color w:val="333333"/>
                                <w:sz w:val="18"/>
                                <w:szCs w:val="18"/>
                              </w:rPr>
                              <w:t>Faces sélectionnées</w:t>
                            </w:r>
                            <w:r w:rsidRPr="006137BC">
                              <w:rPr>
                                <w:rFonts w:cstheme="minorHAnsi"/>
                                <w:color w:val="333333"/>
                                <w:szCs w:val="16"/>
                              </w:rPr>
                              <w:t> : paramètre destiné à la sélection de fonctions basée sur un modèle, comme des cylindres ou des chanfreins de perçages.</w:t>
                            </w:r>
                          </w:p>
                          <w:p w:rsidR="00204477" w:rsidRPr="006137BC" w:rsidRDefault="00204477" w:rsidP="00204477">
                            <w:pPr>
                              <w:pStyle w:val="Paragraphedeliste"/>
                              <w:numPr>
                                <w:ilvl w:val="0"/>
                                <w:numId w:val="2"/>
                              </w:numPr>
                              <w:rPr>
                                <w:rFonts w:cstheme="minorHAnsi"/>
                                <w:color w:val="333333"/>
                                <w:szCs w:val="16"/>
                              </w:rPr>
                            </w:pPr>
                            <w:r w:rsidRPr="00D27F7E">
                              <w:rPr>
                                <w:rStyle w:val="lev"/>
                                <w:rFonts w:cstheme="minorHAnsi"/>
                                <w:color w:val="333333"/>
                                <w:sz w:val="18"/>
                                <w:szCs w:val="18"/>
                              </w:rPr>
                              <w:t>Points sélectionnés</w:t>
                            </w:r>
                            <w:r w:rsidRPr="006137BC">
                              <w:rPr>
                                <w:rFonts w:cstheme="minorHAnsi"/>
                                <w:color w:val="333333"/>
                                <w:szCs w:val="16"/>
                              </w:rPr>
                              <w:t> : ce paramètre est destiné à la sélection de perçages basée sur la géométrie, comme des arêtes de perçage ou la géométrie d'esquisse.</w:t>
                            </w:r>
                          </w:p>
                          <w:p w:rsidR="00204477" w:rsidRPr="00204477" w:rsidRDefault="00204477" w:rsidP="00204477">
                            <w:pPr>
                              <w:pStyle w:val="Titre2"/>
                              <w:rPr>
                                <w:rStyle w:val="Titre2Car"/>
                                <w:b/>
                                <w:bCs/>
                              </w:rPr>
                            </w:pPr>
                            <w:r w:rsidRPr="00204477">
                              <w:rPr>
                                <w:rStyle w:val="Titre2Car"/>
                                <w:b/>
                                <w:bCs/>
                              </w:rPr>
                              <w:t>Faces des perçages</w:t>
                            </w:r>
                          </w:p>
                          <w:p w:rsidR="00204477" w:rsidRPr="006137BC" w:rsidRDefault="00204477" w:rsidP="00204477">
                            <w:pPr>
                              <w:rPr>
                                <w:rFonts w:cstheme="minorHAnsi"/>
                                <w:color w:val="333333"/>
                                <w:szCs w:val="16"/>
                              </w:rPr>
                            </w:pPr>
                            <w:r w:rsidRPr="006137BC">
                              <w:rPr>
                                <w:rFonts w:cstheme="minorHAnsi"/>
                                <w:color w:val="333333"/>
                                <w:szCs w:val="16"/>
                              </w:rPr>
                              <w:t>Indique le nombre de faces sélectionnées pour le perçage. Ce paramètre est destiné à la sélection de fonctions basée sur un modèle. Utilisez la croix (X) pour effacer tous les éléments sélectionnés.</w:t>
                            </w:r>
                          </w:p>
                          <w:p w:rsidR="00204477" w:rsidRDefault="00204477" w:rsidP="00204477">
                            <w:pPr>
                              <w:pStyle w:val="Titre2"/>
                            </w:pPr>
                            <w:r w:rsidRPr="006137BC">
                              <w:t>Points de perçage</w:t>
                            </w:r>
                          </w:p>
                          <w:p w:rsidR="00204477" w:rsidRPr="006137BC" w:rsidRDefault="00204477" w:rsidP="00204477">
                            <w:pPr>
                              <w:rPr>
                                <w:rFonts w:cstheme="minorHAnsi"/>
                                <w:color w:val="333333"/>
                                <w:szCs w:val="16"/>
                              </w:rPr>
                            </w:pPr>
                            <w:r w:rsidRPr="006137BC">
                              <w:rPr>
                                <w:rFonts w:cstheme="minorHAnsi"/>
                                <w:color w:val="333333"/>
                                <w:szCs w:val="16"/>
                              </w:rPr>
                              <w:t>Indique le nombre de points ou de courbes d'arête sélectionnés pour le perçage. Ce paramètre est destiné à la sélection de perçages basée sur la géométrie. Utilisez la croix (X) pour effacer tous les éléments sélectionnés.</w:t>
                            </w:r>
                          </w:p>
                          <w:p w:rsidR="00204477" w:rsidRDefault="00204477" w:rsidP="00204477">
                            <w:pPr>
                              <w:pStyle w:val="Titre2"/>
                            </w:pPr>
                            <w:r w:rsidRPr="006137BC">
                              <w:t>Sélectionner diamètre identique</w:t>
                            </w:r>
                          </w:p>
                          <w:p w:rsidR="00204477" w:rsidRPr="006137BC" w:rsidRDefault="00204477" w:rsidP="00204477">
                            <w:pPr>
                              <w:rPr>
                                <w:rFonts w:cstheme="minorHAnsi"/>
                                <w:color w:val="333333"/>
                                <w:szCs w:val="16"/>
                              </w:rPr>
                            </w:pPr>
                            <w:r w:rsidRPr="006137BC">
                              <w:rPr>
                                <w:rFonts w:cstheme="minorHAnsi"/>
                                <w:color w:val="333333"/>
                                <w:szCs w:val="16"/>
                              </w:rPr>
                              <w:t>Activez cette option afin de sélectionner tous les perçages ayant le même diamètre que la fonction sélectionnée.</w:t>
                            </w:r>
                            <w:r>
                              <w:rPr>
                                <w:rFonts w:cstheme="minorHAnsi"/>
                                <w:color w:val="333333"/>
                                <w:szCs w:val="16"/>
                              </w:rPr>
                              <w:br/>
                            </w:r>
                            <w:r w:rsidRPr="006137BC">
                              <w:rPr>
                                <w:rFonts w:cstheme="minorHAnsi"/>
                                <w:color w:val="333333"/>
                                <w:szCs w:val="16"/>
                              </w:rPr>
                              <w:t>Une sélection unique recherche tous les perçages correspondants. L'utilisation de cette option est associée au modèle. Si des perçages de même diamètre sont ajoutés ultérieurement, la régénération de l'opération inclut automatiquement les perçages ajoutés dans le cycle de perçage.</w:t>
                            </w:r>
                            <w:r>
                              <w:rPr>
                                <w:rFonts w:cstheme="minorHAnsi"/>
                                <w:color w:val="333333"/>
                                <w:szCs w:val="16"/>
                              </w:rPr>
                              <w:br/>
                            </w:r>
                            <w:r w:rsidRPr="006137BC">
                              <w:rPr>
                                <w:rStyle w:val="lev"/>
                                <w:rFonts w:cstheme="minorHAnsi"/>
                                <w:color w:val="333333"/>
                                <w:sz w:val="16"/>
                                <w:szCs w:val="16"/>
                              </w:rPr>
                              <w:t>Exemple :</w:t>
                            </w:r>
                            <w:r w:rsidRPr="006137BC">
                              <w:rPr>
                                <w:rFonts w:cstheme="minorHAnsi"/>
                                <w:color w:val="333333"/>
                                <w:szCs w:val="16"/>
                              </w:rPr>
                              <w:t> si vous activez cette option, puis sélectionnez deux perçages uniques de 6 mm et 12 mm respectivement, tous les perçages de 6 mm et 12 mm présents sur la pièce sont automatiquement sélectionnés.</w:t>
                            </w:r>
                          </w:p>
                          <w:p w:rsidR="00204477" w:rsidRPr="00D27F7E" w:rsidRDefault="00204477" w:rsidP="00204477">
                            <w:pPr>
                              <w:rPr>
                                <w:color w:val="333333"/>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29.75pt;margin-top:.3pt;width:344.7pt;height:459.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" stroked="f">
                <v:textbox>
                  <w:txbxContent>
                    <w:p w:rsidR="00204477" w:rsidRDefault="00204477" w:rsidP="00204477">
                      <w:pPr>
                        <w:pStyle w:val="Titre2"/>
                      </w:pPr>
                      <w:r w:rsidRPr="006137BC">
                        <w:t>Mode de perçage</w:t>
                      </w:r>
                    </w:p>
                    <w:p w:rsidR="00204477" w:rsidRPr="006137BC" w:rsidRDefault="00204477" w:rsidP="00204477">
                      <w:pPr>
                        <w:rPr>
                          <w:rFonts w:cstheme="minorHAnsi"/>
                          <w:color w:val="333333"/>
                          <w:szCs w:val="16"/>
                        </w:rPr>
                      </w:pPr>
                      <w:r w:rsidRPr="006137BC">
                        <w:rPr>
                          <w:rFonts w:cstheme="minorHAnsi"/>
                          <w:color w:val="333333"/>
                          <w:szCs w:val="16"/>
                        </w:rPr>
                        <w:t>Indique le type de sélection qui sera utilisé pour rechercher des emplacements de perçage. Si vous sélectionnez Faces, vous disposez d'informations supplémentaires telles que la hauteur de départ et la profondeur de perçage. Le paramètre Points sélectionnés ne renvoie que l'emplacement XY et la hauteur de départ Z du perçage. Le paramètre Faces sélectionnées est la méthode préférée de sélection d'emplacements de perçage, car il conserve l'associativité avec la fonction du modèle et met à jour l'opération de perçage en cas de changement du modèle.</w:t>
                      </w:r>
                    </w:p>
                    <w:p w:rsidR="00204477" w:rsidRPr="006137BC" w:rsidRDefault="00204477" w:rsidP="00204477">
                      <w:pPr>
                        <w:pStyle w:val="Paragraphedeliste"/>
                        <w:numPr>
                          <w:ilvl w:val="0"/>
                          <w:numId w:val="2"/>
                        </w:numPr>
                        <w:rPr>
                          <w:rFonts w:cstheme="minorHAnsi"/>
                          <w:color w:val="333333"/>
                          <w:szCs w:val="16"/>
                        </w:rPr>
                      </w:pPr>
                      <w:r w:rsidRPr="00D27F7E">
                        <w:rPr>
                          <w:rStyle w:val="lev"/>
                          <w:rFonts w:cstheme="minorHAnsi"/>
                          <w:color w:val="333333"/>
                          <w:sz w:val="18"/>
                          <w:szCs w:val="18"/>
                        </w:rPr>
                        <w:t>Faces sélectionnées</w:t>
                      </w:r>
                      <w:r w:rsidRPr="006137BC">
                        <w:rPr>
                          <w:rFonts w:cstheme="minorHAnsi"/>
                          <w:color w:val="333333"/>
                          <w:szCs w:val="16"/>
                        </w:rPr>
                        <w:t> : paramètre destiné à la sélection de fonctions basée sur un modèle, comme des cylindres ou des chanfreins de perçages.</w:t>
                      </w:r>
                    </w:p>
                    <w:p w:rsidR="00204477" w:rsidRPr="006137BC" w:rsidRDefault="00204477" w:rsidP="00204477">
                      <w:pPr>
                        <w:pStyle w:val="Paragraphedeliste"/>
                        <w:numPr>
                          <w:ilvl w:val="0"/>
                          <w:numId w:val="2"/>
                        </w:numPr>
                        <w:rPr>
                          <w:rFonts w:cstheme="minorHAnsi"/>
                          <w:color w:val="333333"/>
                          <w:szCs w:val="16"/>
                        </w:rPr>
                      </w:pPr>
                      <w:r w:rsidRPr="00D27F7E">
                        <w:rPr>
                          <w:rStyle w:val="lev"/>
                          <w:rFonts w:cstheme="minorHAnsi"/>
                          <w:color w:val="333333"/>
                          <w:sz w:val="18"/>
                          <w:szCs w:val="18"/>
                        </w:rPr>
                        <w:t>Points sélectionnés</w:t>
                      </w:r>
                      <w:r w:rsidRPr="006137BC">
                        <w:rPr>
                          <w:rFonts w:cstheme="minorHAnsi"/>
                          <w:color w:val="333333"/>
                          <w:szCs w:val="16"/>
                        </w:rPr>
                        <w:t> : ce paramètre est destiné à la sélection de perçages basée sur la géométrie, comme des arêtes de perçage ou la géométrie d'esquisse.</w:t>
                      </w:r>
                    </w:p>
                    <w:p w:rsidR="00204477" w:rsidRPr="00204477" w:rsidRDefault="00204477" w:rsidP="00204477">
                      <w:pPr>
                        <w:pStyle w:val="Titre2"/>
                        <w:rPr>
                          <w:rStyle w:val="Titre2Car"/>
                          <w:b/>
                          <w:bCs/>
                        </w:rPr>
                      </w:pPr>
                      <w:r w:rsidRPr="00204477">
                        <w:rPr>
                          <w:rStyle w:val="Titre2Car"/>
                          <w:b/>
                          <w:bCs/>
                        </w:rPr>
                        <w:t>Faces des perçages</w:t>
                      </w:r>
                    </w:p>
                    <w:p w:rsidR="00204477" w:rsidRPr="006137BC" w:rsidRDefault="00204477" w:rsidP="00204477">
                      <w:pPr>
                        <w:rPr>
                          <w:rFonts w:cstheme="minorHAnsi"/>
                          <w:color w:val="333333"/>
                          <w:szCs w:val="16"/>
                        </w:rPr>
                      </w:pPr>
                      <w:r w:rsidRPr="006137BC">
                        <w:rPr>
                          <w:rFonts w:cstheme="minorHAnsi"/>
                          <w:color w:val="333333"/>
                          <w:szCs w:val="16"/>
                        </w:rPr>
                        <w:t>Indique le nombre de faces sélectionnées pour le perçage. Ce paramètre est destiné à la sélection de fonctions basée sur un modèle. Utilisez la croix (X) pour effacer tous les éléments sélectionnés.</w:t>
                      </w:r>
                    </w:p>
                    <w:p w:rsidR="00204477" w:rsidRDefault="00204477" w:rsidP="00204477">
                      <w:pPr>
                        <w:pStyle w:val="Titre2"/>
                      </w:pPr>
                      <w:r w:rsidRPr="006137BC">
                        <w:t>Points de perçage</w:t>
                      </w:r>
                    </w:p>
                    <w:p w:rsidR="00204477" w:rsidRPr="006137BC" w:rsidRDefault="00204477" w:rsidP="00204477">
                      <w:pPr>
                        <w:rPr>
                          <w:rFonts w:cstheme="minorHAnsi"/>
                          <w:color w:val="333333"/>
                          <w:szCs w:val="16"/>
                        </w:rPr>
                      </w:pPr>
                      <w:r w:rsidRPr="006137BC">
                        <w:rPr>
                          <w:rFonts w:cstheme="minorHAnsi"/>
                          <w:color w:val="333333"/>
                          <w:szCs w:val="16"/>
                        </w:rPr>
                        <w:t>Indique le nombre de points ou de courbes d'arête sélectionnés pour le perçage. Ce paramètre est destiné à la sélection de perçages basée sur la géométrie. Utilisez la croix (X) pour effacer tous les éléments sélectionnés.</w:t>
                      </w:r>
                    </w:p>
                    <w:p w:rsidR="00204477" w:rsidRDefault="00204477" w:rsidP="00204477">
                      <w:pPr>
                        <w:pStyle w:val="Titre2"/>
                      </w:pPr>
                      <w:r w:rsidRPr="006137BC">
                        <w:t>Sélectionner diamètre identique</w:t>
                      </w:r>
                    </w:p>
                    <w:p w:rsidR="00204477" w:rsidRPr="006137BC" w:rsidRDefault="00204477" w:rsidP="00204477">
                      <w:pPr>
                        <w:rPr>
                          <w:rFonts w:cstheme="minorHAnsi"/>
                          <w:color w:val="333333"/>
                          <w:szCs w:val="16"/>
                        </w:rPr>
                      </w:pPr>
                      <w:r w:rsidRPr="006137BC">
                        <w:rPr>
                          <w:rFonts w:cstheme="minorHAnsi"/>
                          <w:color w:val="333333"/>
                          <w:szCs w:val="16"/>
                        </w:rPr>
                        <w:t>Activez cette option afin de sélectionner tous les perçages ayant le même diamètre que la fonction sélectionnée.</w:t>
                      </w:r>
                      <w:r>
                        <w:rPr>
                          <w:rFonts w:cstheme="minorHAnsi"/>
                          <w:color w:val="333333"/>
                          <w:szCs w:val="16"/>
                        </w:rPr>
                        <w:br/>
                      </w:r>
                      <w:r w:rsidRPr="006137BC">
                        <w:rPr>
                          <w:rFonts w:cstheme="minorHAnsi"/>
                          <w:color w:val="333333"/>
                          <w:szCs w:val="16"/>
                        </w:rPr>
                        <w:t>Une sélection unique recherche tous les perçages correspondants. L'utilisation de cette option est associée au modèle. Si des perçages de même diamètre sont ajoutés ultérieurement, la régénération de l'opération inclut automatiquement les perçages ajoutés dans le cycle de perçage.</w:t>
                      </w:r>
                      <w:r>
                        <w:rPr>
                          <w:rFonts w:cstheme="minorHAnsi"/>
                          <w:color w:val="333333"/>
                          <w:szCs w:val="16"/>
                        </w:rPr>
                        <w:br/>
                      </w:r>
                      <w:r w:rsidRPr="006137BC">
                        <w:rPr>
                          <w:rStyle w:val="lev"/>
                          <w:rFonts w:cstheme="minorHAnsi"/>
                          <w:color w:val="333333"/>
                          <w:sz w:val="16"/>
                          <w:szCs w:val="16"/>
                        </w:rPr>
                        <w:t>Exemple :</w:t>
                      </w:r>
                      <w:r w:rsidRPr="006137BC">
                        <w:rPr>
                          <w:rFonts w:cstheme="minorHAnsi"/>
                          <w:color w:val="333333"/>
                          <w:szCs w:val="16"/>
                        </w:rPr>
                        <w:t> si vous activez cette option, puis sélectionnez deux perçages uniques de 6 mm et 12 mm respectivement, tous les perçages de 6 mm et 12 mm présents sur la pièce sont automatiquement sélectionnés.</w:t>
                      </w:r>
                    </w:p>
                    <w:p w:rsidR="00204477" w:rsidRPr="00D27F7E" w:rsidRDefault="00204477" w:rsidP="00204477">
                      <w:pPr>
                        <w:rPr>
                          <w:color w:val="333333"/>
                          <w:sz w:val="16"/>
                          <w:szCs w:val="16"/>
                        </w:rPr>
                      </w:pPr>
                    </w:p>
                  </w:txbxContent>
                </v:textbox>
              </v:shape>
            </w:pict>
          </mc:Fallback>
        </mc:AlternateContent>
      </w:r>
      <w:r w:rsidR="00204477">
        <w:rPr>
          <w:noProof/>
          <w:lang w:eastAsia="fr-FR"/>
        </w:rPr>
        <mc:AlternateContent>
          <mc:Choice Requires="wps">
            <w:drawing>
              <wp:anchor distT="0" distB="0" distL="114300" distR="114300" simplePos="0" relativeHeight="251812864" behindDoc="0" locked="0" layoutInCell="1" allowOverlap="1" wp14:anchorId="54EB7312" wp14:editId="67AA4C68">
                <wp:simplePos x="0" y="0"/>
                <wp:positionH relativeFrom="column">
                  <wp:posOffset>2669540</wp:posOffset>
                </wp:positionH>
                <wp:positionV relativeFrom="paragraph">
                  <wp:posOffset>80010</wp:posOffset>
                </wp:positionV>
                <wp:extent cx="2847975" cy="4438650"/>
                <wp:effectExtent l="0" t="0" r="9525" b="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4438650"/>
                        </a:xfrm>
                        <a:prstGeom prst="rect">
                          <a:avLst/>
                        </a:prstGeom>
                        <a:solidFill>
                          <a:srgbClr val="FFFFFF"/>
                        </a:solidFill>
                        <a:ln w="9525">
                          <a:noFill/>
                          <a:miter lim="800000"/>
                          <a:headEnd/>
                          <a:tailEnd/>
                        </a:ln>
                      </wps:spPr>
                      <wps:txbx>
                        <w:txbxContent>
                          <w:p w:rsidR="00204477" w:rsidRDefault="00204477" w:rsidP="00204477">
                            <w:r>
                              <w:rPr>
                                <w:noProof/>
                                <w:lang w:eastAsia="fr-FR"/>
                              </w:rPr>
                              <w:drawing>
                                <wp:inline distT="0" distB="0" distL="0" distR="0" wp14:anchorId="4DAC8407" wp14:editId="6E51F128">
                                  <wp:extent cx="2695575" cy="4343400"/>
                                  <wp:effectExtent l="0" t="0" r="9525" b="0"/>
                                  <wp:docPr id="29" name="Image 29" descr="http://help.autodesk.com/cloudhelp/ENU/Fusion-CAM/images/GUID-BE3E24E7-B481-4EF8-B2A5-BB245DC87A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help.autodesk.com/cloudhelp/ENU/Fusion-CAM/images/GUID-BE3E24E7-B481-4EF8-B2A5-BB245DC87AD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5575" cy="43434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10.2pt;margin-top:6.3pt;width:224.25pt;height:349.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" stroked="f">
                <v:textbox>
                  <w:txbxContent>
                    <w:p w:rsidR="00204477" w:rsidRDefault="00204477" w:rsidP="00204477">
                      <w:r>
                        <w:rPr>
                          <w:noProof/>
                          <w:lang w:eastAsia="fr-FR"/>
                        </w:rPr>
                        <w:drawing>
                          <wp:inline distT="0" distB="0" distL="0" distR="0" wp14:anchorId="5A9FA73D" wp14:editId="39DFA76D">
                            <wp:extent cx="2695575" cy="4343400"/>
                            <wp:effectExtent l="0" t="0" r="9525" b="0"/>
                            <wp:docPr id="29" name="Image 29" descr="http://help.autodesk.com/cloudhelp/ENU/Fusion-CAM/images/GUID-BE3E24E7-B481-4EF8-B2A5-BB245DC87A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help.autodesk.com/cloudhelp/ENU/Fusion-CAM/images/GUID-BE3E24E7-B481-4EF8-B2A5-BB245DC87AD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5575" cy="4343400"/>
                                    </a:xfrm>
                                    <a:prstGeom prst="rect">
                                      <a:avLst/>
                                    </a:prstGeom>
                                    <a:noFill/>
                                    <a:ln>
                                      <a:noFill/>
                                    </a:ln>
                                  </pic:spPr>
                                </pic:pic>
                              </a:graphicData>
                            </a:graphic>
                          </wp:inline>
                        </w:drawing>
                      </w:r>
                    </w:p>
                  </w:txbxContent>
                </v:textbox>
              </v:shape>
            </w:pict>
          </mc:Fallback>
        </mc:AlternateContent>
      </w:r>
      <w:r w:rsidR="00204477" w:rsidRPr="003705BE">
        <w:rPr>
          <w:noProof/>
          <w:lang w:eastAsia="fr-FR"/>
        </w:rPr>
        <mc:AlternateContent>
          <mc:Choice Requires="wps">
            <w:drawing>
              <wp:anchor distT="0" distB="0" distL="114300" distR="114300" simplePos="0" relativeHeight="251813888" behindDoc="0" locked="0" layoutInCell="1" allowOverlap="1" wp14:anchorId="0B422DF1" wp14:editId="04E92935">
                <wp:simplePos x="0" y="0"/>
                <wp:positionH relativeFrom="column">
                  <wp:posOffset>47625</wp:posOffset>
                </wp:positionH>
                <wp:positionV relativeFrom="paragraph">
                  <wp:posOffset>872490</wp:posOffset>
                </wp:positionV>
                <wp:extent cx="2735580" cy="251460"/>
                <wp:effectExtent l="0" t="0" r="26670" b="15240"/>
                <wp:wrapNone/>
                <wp:docPr id="11" name="Rectangle 11"/>
                <wp:cNvGraphicFramePr/>
                <a:graphic xmlns:a="http://schemas.openxmlformats.org/drawingml/2006/main">
                  <a:graphicData uri="http://schemas.microsoft.com/office/word/2010/wordprocessingShape">
                    <wps:wsp>
                      <wps:cNvSpPr/>
                      <wps:spPr>
                        <a:xfrm>
                          <a:off x="0" y="0"/>
                          <a:ext cx="273558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204477" w:rsidRPr="006137BC" w:rsidRDefault="00204477" w:rsidP="00204477">
                            <w:pPr>
                              <w:pStyle w:val="Sansinterligne"/>
                              <w:jc w:val="center"/>
                              <w:rPr>
                                <w:rStyle w:val="lev"/>
                              </w:rPr>
                            </w:pPr>
                            <w:r w:rsidRPr="006137BC">
                              <w:rPr>
                                <w:rStyle w:val="lev"/>
                              </w:rPr>
                              <w:t>Modes de perçages</w:t>
                            </w:r>
                          </w:p>
                          <w:p w:rsidR="00204477" w:rsidRDefault="00204477" w:rsidP="00204477">
                            <w:pPr>
                              <w:jc w:val="cente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8" style="position:absolute;margin-left:3.75pt;margin-top:68.7pt;width:215.4pt;height:19.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" filled="f" strokecolor="#4f81bd [3204]" strokeweight="2pt">
                <v:textbox inset="0,1mm,0,0">
                  <w:txbxContent>
                    <w:p w:rsidR="00204477" w:rsidRPr="006137BC" w:rsidRDefault="00204477" w:rsidP="00204477">
                      <w:pPr>
                        <w:pStyle w:val="Sansinterligne"/>
                        <w:jc w:val="center"/>
                        <w:rPr>
                          <w:rStyle w:val="lev"/>
                        </w:rPr>
                      </w:pPr>
                      <w:r w:rsidRPr="006137BC">
                        <w:rPr>
                          <w:rStyle w:val="lev"/>
                        </w:rPr>
                        <w:t>Modes de perçages</w:t>
                      </w:r>
                    </w:p>
                    <w:p w:rsidR="00204477" w:rsidRDefault="00204477" w:rsidP="00204477">
                      <w:pPr>
                        <w:jc w:val="center"/>
                      </w:pPr>
                    </w:p>
                  </w:txbxContent>
                </v:textbox>
              </v:rect>
            </w:pict>
          </mc:Fallback>
        </mc:AlternateContent>
      </w:r>
      <w:r w:rsidR="00204477">
        <w:br w:type="page"/>
      </w:r>
    </w:p>
    <w:p w:rsidR="00290D40" w:rsidRPr="000379BD" w:rsidRDefault="00290D40" w:rsidP="00290D40">
      <w:pPr>
        <w:pStyle w:val="Titre2"/>
        <w:rPr>
          <w:sz w:val="27"/>
        </w:rPr>
      </w:pPr>
      <w:r w:rsidRPr="000379BD">
        <w:rPr>
          <w:sz w:val="27"/>
        </w:rPr>
        <w:lastRenderedPageBreak/>
        <w:drawing>
          <wp:inline distT="0" distB="0" distL="0" distR="0" wp14:anchorId="2FC9938A" wp14:editId="632DDA5D">
            <wp:extent cx="314325" cy="209550"/>
            <wp:effectExtent l="0" t="0" r="9525" b="0"/>
            <wp:docPr id="28" name="Image 28" descr="http://help.autodesk.com/cloudhelp/2019/FRA/Inventor-HSM/images/GUID-DD0342D5-F0AE-4AE7-B277-C7E5EE7A5A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74087F36-6388-4BF4-8840-B666C38E6811__IMAGE_73973A917B5840348D30114890B8719C" descr="http://help.autodesk.com/cloudhelp/2019/FRA/Inventor-HSM/images/GUID-DD0342D5-F0AE-4AE7-B277-C7E5EE7A5A1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Pr="000379BD">
        <w:rPr>
          <w:sz w:val="27"/>
        </w:rPr>
        <w:t> Paramètres de l'onglet Géométrie</w:t>
      </w:r>
      <w:r w:rsidR="001A3362" w:rsidRPr="000379BD">
        <w:rPr>
          <w:sz w:val="27"/>
        </w:rPr>
        <w:t xml:space="preserve"> 2/2</w:t>
      </w:r>
    </w:p>
    <w:p w:rsidR="00742616" w:rsidRDefault="003721A7" w:rsidP="006137BC">
      <w:r w:rsidRPr="003705BE">
        <w:rPr>
          <w:noProof/>
          <w:lang w:eastAsia="fr-FR"/>
        </w:rPr>
        <mc:AlternateContent>
          <mc:Choice Requires="wps">
            <w:drawing>
              <wp:anchor distT="0" distB="0" distL="114300" distR="114300" simplePos="0" relativeHeight="251731968" behindDoc="0" locked="0" layoutInCell="1" allowOverlap="1" wp14:anchorId="34A74E77" wp14:editId="117A0719">
                <wp:simplePos x="0" y="0"/>
                <wp:positionH relativeFrom="column">
                  <wp:posOffset>47625</wp:posOffset>
                </wp:positionH>
                <wp:positionV relativeFrom="paragraph">
                  <wp:posOffset>3410423</wp:posOffset>
                </wp:positionV>
                <wp:extent cx="2735580" cy="251460"/>
                <wp:effectExtent l="0" t="0" r="26670" b="15240"/>
                <wp:wrapNone/>
                <wp:docPr id="55" name="Rectangle 55"/>
                <wp:cNvGraphicFramePr/>
                <a:graphic xmlns:a="http://schemas.openxmlformats.org/drawingml/2006/main">
                  <a:graphicData uri="http://schemas.microsoft.com/office/word/2010/wordprocessingShape">
                    <wps:wsp>
                      <wps:cNvSpPr/>
                      <wps:spPr>
                        <a:xfrm>
                          <a:off x="0" y="0"/>
                          <a:ext cx="273558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B75D1F" w:rsidRPr="006137BC" w:rsidRDefault="0062577A" w:rsidP="00204477">
                            <w:pPr>
                              <w:pStyle w:val="Sansinterligne"/>
                              <w:jc w:val="center"/>
                              <w:rPr>
                                <w:rStyle w:val="lev"/>
                              </w:rPr>
                            </w:pPr>
                            <w:r w:rsidRPr="006137BC">
                              <w:rPr>
                                <w:rStyle w:val="lev"/>
                              </w:rPr>
                              <w:t>Inverser l’ordre</w:t>
                            </w:r>
                          </w:p>
                          <w:p w:rsidR="00B75D1F" w:rsidRDefault="00B75D1F" w:rsidP="00B75D1F">
                            <w:pPr>
                              <w:jc w:val="cente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39" style="position:absolute;margin-left:3.75pt;margin-top:268.55pt;width:215.4pt;height:19.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" filled="f" strokecolor="#4f81bd [3204]" strokeweight="2pt">
                <v:textbox inset="0,1mm,0,0">
                  <w:txbxContent>
                    <w:p w:rsidR="00B75D1F" w:rsidRPr="006137BC" w:rsidRDefault="0062577A" w:rsidP="00204477">
                      <w:pPr>
                        <w:pStyle w:val="Sansinterligne"/>
                        <w:jc w:val="center"/>
                        <w:rPr>
                          <w:rStyle w:val="lev"/>
                        </w:rPr>
                      </w:pPr>
                      <w:r w:rsidRPr="006137BC">
                        <w:rPr>
                          <w:rStyle w:val="lev"/>
                        </w:rPr>
                        <w:t>Inverser l’ordre</w:t>
                      </w:r>
                    </w:p>
                    <w:p w:rsidR="00B75D1F" w:rsidRDefault="00B75D1F" w:rsidP="00B75D1F">
                      <w:pPr>
                        <w:jc w:val="center"/>
                      </w:pPr>
                    </w:p>
                  </w:txbxContent>
                </v:textbox>
              </v:rect>
            </w:pict>
          </mc:Fallback>
        </mc:AlternateContent>
      </w:r>
      <w:r w:rsidRPr="003705BE">
        <w:rPr>
          <w:noProof/>
          <w:lang w:eastAsia="fr-FR"/>
        </w:rPr>
        <mc:AlternateContent>
          <mc:Choice Requires="wps">
            <w:drawing>
              <wp:anchor distT="0" distB="0" distL="114300" distR="114300" simplePos="0" relativeHeight="251729920" behindDoc="0" locked="0" layoutInCell="1" allowOverlap="1" wp14:anchorId="4C4C1BF4" wp14:editId="1ED94FE3">
                <wp:simplePos x="0" y="0"/>
                <wp:positionH relativeFrom="column">
                  <wp:posOffset>47625</wp:posOffset>
                </wp:positionH>
                <wp:positionV relativeFrom="paragraph">
                  <wp:posOffset>3151667</wp:posOffset>
                </wp:positionV>
                <wp:extent cx="2735580" cy="251460"/>
                <wp:effectExtent l="0" t="0" r="26670" b="15240"/>
                <wp:wrapNone/>
                <wp:docPr id="54" name="Rectangle 54"/>
                <wp:cNvGraphicFramePr/>
                <a:graphic xmlns:a="http://schemas.openxmlformats.org/drawingml/2006/main">
                  <a:graphicData uri="http://schemas.microsoft.com/office/word/2010/wordprocessingShape">
                    <wps:wsp>
                      <wps:cNvSpPr/>
                      <wps:spPr>
                        <a:xfrm>
                          <a:off x="0" y="0"/>
                          <a:ext cx="273558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B75D1F" w:rsidRPr="006137BC" w:rsidRDefault="00B75D1F" w:rsidP="00204477">
                            <w:pPr>
                              <w:jc w:val="center"/>
                              <w:rPr>
                                <w:rStyle w:val="lev"/>
                              </w:rPr>
                            </w:pPr>
                            <w:r w:rsidRPr="006137BC">
                              <w:rPr>
                                <w:rStyle w:val="lev"/>
                              </w:rPr>
                              <w:t>Tri de l'intérieur vers l'extérieur</w:t>
                            </w:r>
                          </w:p>
                          <w:p w:rsidR="00B75D1F" w:rsidRDefault="00B75D1F" w:rsidP="00204477">
                            <w:pPr>
                              <w:jc w:val="cente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o:spid="_x0000_s1040" style="position:absolute;margin-left:3.75pt;margin-top:248.15pt;width:215.4pt;height:19.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" filled="f" strokecolor="#4f81bd [3204]" strokeweight="2pt">
                <v:textbox inset="0,1mm,0,0">
                  <w:txbxContent>
                    <w:p w:rsidR="00B75D1F" w:rsidRPr="006137BC" w:rsidRDefault="00B75D1F" w:rsidP="00204477">
                      <w:pPr>
                        <w:jc w:val="center"/>
                        <w:rPr>
                          <w:rStyle w:val="lev"/>
                        </w:rPr>
                      </w:pPr>
                      <w:r w:rsidRPr="006137BC">
                        <w:rPr>
                          <w:rStyle w:val="lev"/>
                        </w:rPr>
                        <w:t>Tri de l'intérieur vers l'extérieur</w:t>
                      </w:r>
                    </w:p>
                    <w:p w:rsidR="00B75D1F" w:rsidRDefault="00B75D1F" w:rsidP="00204477">
                      <w:pPr>
                        <w:jc w:val="center"/>
                      </w:pPr>
                    </w:p>
                  </w:txbxContent>
                </v:textbox>
              </v:rect>
            </w:pict>
          </mc:Fallback>
        </mc:AlternateContent>
      </w:r>
      <w:r w:rsidRPr="003705BE">
        <w:rPr>
          <w:noProof/>
          <w:lang w:eastAsia="fr-FR"/>
        </w:rPr>
        <mc:AlternateContent>
          <mc:Choice Requires="wps">
            <w:drawing>
              <wp:anchor distT="0" distB="0" distL="114300" distR="114300" simplePos="0" relativeHeight="251727872" behindDoc="0" locked="0" layoutInCell="1" allowOverlap="1" wp14:anchorId="11DA6EB1" wp14:editId="03D52AC3">
                <wp:simplePos x="0" y="0"/>
                <wp:positionH relativeFrom="column">
                  <wp:posOffset>47625</wp:posOffset>
                </wp:positionH>
                <wp:positionV relativeFrom="paragraph">
                  <wp:posOffset>2894168</wp:posOffset>
                </wp:positionV>
                <wp:extent cx="2735580" cy="251460"/>
                <wp:effectExtent l="0" t="0" r="26670" b="15240"/>
                <wp:wrapNone/>
                <wp:docPr id="53" name="Rectangle 53"/>
                <wp:cNvGraphicFramePr/>
                <a:graphic xmlns:a="http://schemas.openxmlformats.org/drawingml/2006/main">
                  <a:graphicData uri="http://schemas.microsoft.com/office/word/2010/wordprocessingShape">
                    <wps:wsp>
                      <wps:cNvSpPr/>
                      <wps:spPr>
                        <a:xfrm>
                          <a:off x="0" y="0"/>
                          <a:ext cx="273558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2577A" w:rsidRPr="006137BC" w:rsidRDefault="0062577A" w:rsidP="00204477">
                            <w:pPr>
                              <w:jc w:val="center"/>
                              <w:rPr>
                                <w:rStyle w:val="lev"/>
                              </w:rPr>
                            </w:pPr>
                            <w:r w:rsidRPr="006137BC">
                              <w:rPr>
                                <w:rStyle w:val="lev"/>
                              </w:rPr>
                              <w:t>Optimisation de l'ordre</w:t>
                            </w:r>
                          </w:p>
                          <w:p w:rsidR="00B75D1F" w:rsidRDefault="00B75D1F" w:rsidP="00B75D1F">
                            <w:pPr>
                              <w:jc w:val="cente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41" style="position:absolute;margin-left:3.75pt;margin-top:227.9pt;width:215.4pt;height:19.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" filled="f" strokecolor="#4f81bd [3204]" strokeweight="2pt">
                <v:textbox inset="0,1mm,0,0">
                  <w:txbxContent>
                    <w:p w:rsidR="0062577A" w:rsidRPr="006137BC" w:rsidRDefault="0062577A" w:rsidP="00204477">
                      <w:pPr>
                        <w:jc w:val="center"/>
                        <w:rPr>
                          <w:rStyle w:val="lev"/>
                        </w:rPr>
                      </w:pPr>
                      <w:r w:rsidRPr="006137BC">
                        <w:rPr>
                          <w:rStyle w:val="lev"/>
                        </w:rPr>
                        <w:t>Optimisation de l'ordre</w:t>
                      </w:r>
                    </w:p>
                    <w:p w:rsidR="00B75D1F" w:rsidRDefault="00B75D1F" w:rsidP="00B75D1F">
                      <w:pPr>
                        <w:jc w:val="center"/>
                      </w:pPr>
                    </w:p>
                  </w:txbxContent>
                </v:textbox>
              </v:rect>
            </w:pict>
          </mc:Fallback>
        </mc:AlternateContent>
      </w:r>
      <w:r w:rsidRPr="003705BE">
        <w:rPr>
          <w:noProof/>
          <w:lang w:eastAsia="fr-FR"/>
        </w:rPr>
        <mc:AlternateContent>
          <mc:Choice Requires="wps">
            <w:drawing>
              <wp:anchor distT="0" distB="0" distL="114300" distR="114300" simplePos="0" relativeHeight="251725824" behindDoc="0" locked="0" layoutInCell="1" allowOverlap="1" wp14:anchorId="23D61FA2" wp14:editId="68884471">
                <wp:simplePos x="0" y="0"/>
                <wp:positionH relativeFrom="column">
                  <wp:posOffset>47625</wp:posOffset>
                </wp:positionH>
                <wp:positionV relativeFrom="paragraph">
                  <wp:posOffset>2636047</wp:posOffset>
                </wp:positionV>
                <wp:extent cx="2735580" cy="251460"/>
                <wp:effectExtent l="0" t="0" r="26670" b="15240"/>
                <wp:wrapNone/>
                <wp:docPr id="52" name="Rectangle 52"/>
                <wp:cNvGraphicFramePr/>
                <a:graphic xmlns:a="http://schemas.openxmlformats.org/drawingml/2006/main">
                  <a:graphicData uri="http://schemas.microsoft.com/office/word/2010/wordprocessingShape">
                    <wps:wsp>
                      <wps:cNvSpPr/>
                      <wps:spPr>
                        <a:xfrm>
                          <a:off x="0" y="0"/>
                          <a:ext cx="273558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2577A" w:rsidRPr="006137BC" w:rsidRDefault="0062577A" w:rsidP="00204477">
                            <w:pPr>
                              <w:jc w:val="center"/>
                              <w:rPr>
                                <w:rStyle w:val="lev"/>
                              </w:rPr>
                            </w:pPr>
                            <w:r w:rsidRPr="006137BC">
                              <w:rPr>
                                <w:rStyle w:val="lev"/>
                              </w:rPr>
                              <w:t>Tri par profondeur</w:t>
                            </w:r>
                          </w:p>
                          <w:p w:rsidR="00742616" w:rsidRDefault="00742616" w:rsidP="00742616">
                            <w:pPr>
                              <w:jc w:val="cente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42" style="position:absolute;margin-left:3.75pt;margin-top:207.55pt;width:215.4pt;height:19.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" filled="f" strokecolor="#4f81bd [3204]" strokeweight="2pt">
                <v:textbox inset="0,1mm,0,0">
                  <w:txbxContent>
                    <w:p w:rsidR="0062577A" w:rsidRPr="006137BC" w:rsidRDefault="0062577A" w:rsidP="00204477">
                      <w:pPr>
                        <w:jc w:val="center"/>
                        <w:rPr>
                          <w:rStyle w:val="lev"/>
                        </w:rPr>
                      </w:pPr>
                      <w:r w:rsidRPr="006137BC">
                        <w:rPr>
                          <w:rStyle w:val="lev"/>
                        </w:rPr>
                        <w:t>Tri par profondeur</w:t>
                      </w:r>
                    </w:p>
                    <w:p w:rsidR="00742616" w:rsidRDefault="00742616" w:rsidP="00742616">
                      <w:pPr>
                        <w:jc w:val="center"/>
                      </w:pPr>
                    </w:p>
                  </w:txbxContent>
                </v:textbox>
              </v:rect>
            </w:pict>
          </mc:Fallback>
        </mc:AlternateContent>
      </w:r>
      <w:r w:rsidRPr="003705BE">
        <w:rPr>
          <w:noProof/>
          <w:lang w:eastAsia="fr-FR"/>
        </w:rPr>
        <mc:AlternateContent>
          <mc:Choice Requires="wps">
            <w:drawing>
              <wp:anchor distT="0" distB="0" distL="114300" distR="114300" simplePos="0" relativeHeight="251723776" behindDoc="0" locked="0" layoutInCell="1" allowOverlap="1" wp14:anchorId="4EB6A4E7" wp14:editId="4FE10370">
                <wp:simplePos x="0" y="0"/>
                <wp:positionH relativeFrom="column">
                  <wp:posOffset>47625</wp:posOffset>
                </wp:positionH>
                <wp:positionV relativeFrom="paragraph">
                  <wp:posOffset>2387438</wp:posOffset>
                </wp:positionV>
                <wp:extent cx="2735580" cy="251460"/>
                <wp:effectExtent l="0" t="0" r="26670" b="15240"/>
                <wp:wrapNone/>
                <wp:docPr id="50" name="Rectangle 50"/>
                <wp:cNvGraphicFramePr/>
                <a:graphic xmlns:a="http://schemas.openxmlformats.org/drawingml/2006/main">
                  <a:graphicData uri="http://schemas.microsoft.com/office/word/2010/wordprocessingShape">
                    <wps:wsp>
                      <wps:cNvSpPr/>
                      <wps:spPr>
                        <a:xfrm>
                          <a:off x="0" y="0"/>
                          <a:ext cx="273558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2577A" w:rsidRDefault="00C54A2B" w:rsidP="00204477">
                            <w:pPr>
                              <w:jc w:val="center"/>
                              <w:rPr>
                                <w:rFonts w:ascii="Arial" w:hAnsi="Arial" w:cs="Arial"/>
                                <w:color w:val="555555"/>
                                <w:sz w:val="27"/>
                                <w:szCs w:val="27"/>
                              </w:rPr>
                            </w:pPr>
                            <w:r>
                              <w:rPr>
                                <w:b/>
                                <w:sz w:val="22"/>
                              </w:rPr>
                              <w:t>Fusion automatique d</w:t>
                            </w:r>
                            <w:r w:rsidR="0062577A" w:rsidRPr="0062577A">
                              <w:rPr>
                                <w:b/>
                                <w:sz w:val="22"/>
                              </w:rPr>
                              <w:t>es segments de perçage</w:t>
                            </w:r>
                          </w:p>
                          <w:p w:rsidR="0062577A" w:rsidRDefault="0062577A" w:rsidP="009079DB">
                            <w:pPr>
                              <w:pStyle w:val="Titre2"/>
                            </w:pPr>
                            <w:proofErr w:type="gramStart"/>
                            <w:r>
                              <w:t>er</w:t>
                            </w:r>
                            <w:proofErr w:type="gramEnd"/>
                            <w:r>
                              <w:t xml:space="preserve"> automatiquement les segments de perçage</w:t>
                            </w:r>
                          </w:p>
                          <w:p w:rsidR="0062577A" w:rsidRDefault="0062577A" w:rsidP="009079DB">
                            <w:pPr>
                              <w:pStyle w:val="Titre2"/>
                            </w:pPr>
                            <w:proofErr w:type="gramStart"/>
                            <w:r>
                              <w:t>les</w:t>
                            </w:r>
                            <w:proofErr w:type="gramEnd"/>
                            <w:r>
                              <w:t xml:space="preserve"> segments de perçage</w:t>
                            </w:r>
                          </w:p>
                          <w:p w:rsidR="00742616" w:rsidRDefault="00742616" w:rsidP="00742616">
                            <w:pPr>
                              <w:jc w:val="cente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43" style="position:absolute;margin-left:3.75pt;margin-top:188pt;width:215.4pt;height:19.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" filled="f" strokecolor="#4f81bd [3204]" strokeweight="2pt">
                <v:textbox inset="0,1mm,0,0">
                  <w:txbxContent>
                    <w:p w:rsidR="0062577A" w:rsidRDefault="00C54A2B" w:rsidP="00204477">
                      <w:pPr>
                        <w:jc w:val="center"/>
                        <w:rPr>
                          <w:rFonts w:ascii="Arial" w:hAnsi="Arial" w:cs="Arial"/>
                          <w:color w:val="555555"/>
                          <w:sz w:val="27"/>
                          <w:szCs w:val="27"/>
                        </w:rPr>
                      </w:pPr>
                      <w:r>
                        <w:rPr>
                          <w:b/>
                          <w:sz w:val="22"/>
                        </w:rPr>
                        <w:t>Fusion automatique d</w:t>
                      </w:r>
                      <w:r w:rsidR="0062577A" w:rsidRPr="0062577A">
                        <w:rPr>
                          <w:b/>
                          <w:sz w:val="22"/>
                        </w:rPr>
                        <w:t>es segments de perçage</w:t>
                      </w:r>
                    </w:p>
                    <w:p w:rsidR="0062577A" w:rsidRDefault="0062577A" w:rsidP="009079DB">
                      <w:pPr>
                        <w:pStyle w:val="Titre2"/>
                      </w:pPr>
                      <w:proofErr w:type="gramStart"/>
                      <w:r>
                        <w:t>er</w:t>
                      </w:r>
                      <w:proofErr w:type="gramEnd"/>
                      <w:r>
                        <w:t xml:space="preserve"> automatiquement les segments de perçage</w:t>
                      </w:r>
                    </w:p>
                    <w:p w:rsidR="0062577A" w:rsidRDefault="0062577A" w:rsidP="009079DB">
                      <w:pPr>
                        <w:pStyle w:val="Titre2"/>
                      </w:pPr>
                      <w:proofErr w:type="gramStart"/>
                      <w:r>
                        <w:t>les</w:t>
                      </w:r>
                      <w:proofErr w:type="gramEnd"/>
                      <w:r>
                        <w:t xml:space="preserve"> segments de perçage</w:t>
                      </w:r>
                    </w:p>
                    <w:p w:rsidR="00742616" w:rsidRDefault="00742616" w:rsidP="00742616">
                      <w:pPr>
                        <w:jc w:val="center"/>
                      </w:pPr>
                    </w:p>
                  </w:txbxContent>
                </v:textbox>
              </v:rect>
            </w:pict>
          </mc:Fallback>
        </mc:AlternateContent>
      </w:r>
      <w:r w:rsidRPr="003705BE">
        <w:rPr>
          <w:noProof/>
          <w:lang w:eastAsia="fr-FR"/>
        </w:rPr>
        <mc:AlternateContent>
          <mc:Choice Requires="wps">
            <w:drawing>
              <wp:anchor distT="0" distB="0" distL="114300" distR="114300" simplePos="0" relativeHeight="251721728" behindDoc="0" locked="0" layoutInCell="1" allowOverlap="1" wp14:anchorId="064DD182" wp14:editId="726B1854">
                <wp:simplePos x="0" y="0"/>
                <wp:positionH relativeFrom="column">
                  <wp:posOffset>47625</wp:posOffset>
                </wp:positionH>
                <wp:positionV relativeFrom="paragraph">
                  <wp:posOffset>2131533</wp:posOffset>
                </wp:positionV>
                <wp:extent cx="2735580" cy="251460"/>
                <wp:effectExtent l="0" t="0" r="26670" b="15240"/>
                <wp:wrapNone/>
                <wp:docPr id="49" name="Rectangle 49"/>
                <wp:cNvGraphicFramePr/>
                <a:graphic xmlns:a="http://schemas.openxmlformats.org/drawingml/2006/main">
                  <a:graphicData uri="http://schemas.microsoft.com/office/word/2010/wordprocessingShape">
                    <wps:wsp>
                      <wps:cNvSpPr/>
                      <wps:spPr>
                        <a:xfrm>
                          <a:off x="0" y="0"/>
                          <a:ext cx="273558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B75D1F" w:rsidRPr="006137BC" w:rsidRDefault="00B75D1F" w:rsidP="00204477">
                            <w:pPr>
                              <w:jc w:val="center"/>
                              <w:rPr>
                                <w:rStyle w:val="lev"/>
                              </w:rPr>
                            </w:pPr>
                            <w:r w:rsidRPr="006137BC">
                              <w:rPr>
                                <w:rStyle w:val="lev"/>
                              </w:rPr>
                              <w:t>Tri par profondeur</w:t>
                            </w:r>
                          </w:p>
                          <w:p w:rsidR="002A4BBD" w:rsidRDefault="002A4BBD" w:rsidP="002A4BBD">
                            <w:pPr>
                              <w:jc w:val="cente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44" style="position:absolute;margin-left:3.75pt;margin-top:167.85pt;width:215.4pt;height:19.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" filled="f" strokecolor="#4f81bd [3204]" strokeweight="2pt">
                <v:textbox inset="0,1mm,0,0">
                  <w:txbxContent>
                    <w:p w:rsidR="00B75D1F" w:rsidRPr="006137BC" w:rsidRDefault="00B75D1F" w:rsidP="00204477">
                      <w:pPr>
                        <w:jc w:val="center"/>
                        <w:rPr>
                          <w:rStyle w:val="lev"/>
                        </w:rPr>
                      </w:pPr>
                      <w:r w:rsidRPr="006137BC">
                        <w:rPr>
                          <w:rStyle w:val="lev"/>
                        </w:rPr>
                        <w:t>Tri par profondeur</w:t>
                      </w:r>
                    </w:p>
                    <w:p w:rsidR="002A4BBD" w:rsidRDefault="002A4BBD" w:rsidP="002A4BBD">
                      <w:pPr>
                        <w:jc w:val="center"/>
                      </w:pPr>
                    </w:p>
                  </w:txbxContent>
                </v:textbox>
              </v:rect>
            </w:pict>
          </mc:Fallback>
        </mc:AlternateContent>
      </w:r>
      <w:r w:rsidRPr="003705BE">
        <w:rPr>
          <w:noProof/>
          <w:lang w:eastAsia="fr-FR"/>
        </w:rPr>
        <mc:AlternateContent>
          <mc:Choice Requires="wps">
            <w:drawing>
              <wp:anchor distT="0" distB="0" distL="114300" distR="114300" simplePos="0" relativeHeight="251719680" behindDoc="0" locked="0" layoutInCell="1" allowOverlap="1" wp14:anchorId="11913FE3" wp14:editId="0C4C9433">
                <wp:simplePos x="0" y="0"/>
                <wp:positionH relativeFrom="column">
                  <wp:posOffset>47625</wp:posOffset>
                </wp:positionH>
                <wp:positionV relativeFrom="paragraph">
                  <wp:posOffset>1873088</wp:posOffset>
                </wp:positionV>
                <wp:extent cx="2735580" cy="251460"/>
                <wp:effectExtent l="0" t="0" r="26670" b="15240"/>
                <wp:wrapNone/>
                <wp:docPr id="48" name="Rectangle 48"/>
                <wp:cNvGraphicFramePr/>
                <a:graphic xmlns:a="http://schemas.openxmlformats.org/drawingml/2006/main">
                  <a:graphicData uri="http://schemas.microsoft.com/office/word/2010/wordprocessingShape">
                    <wps:wsp>
                      <wps:cNvSpPr/>
                      <wps:spPr>
                        <a:xfrm>
                          <a:off x="0" y="0"/>
                          <a:ext cx="273558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B75D1F" w:rsidRPr="006137BC" w:rsidRDefault="00B75D1F" w:rsidP="00204477">
                            <w:pPr>
                              <w:jc w:val="center"/>
                              <w:rPr>
                                <w:rStyle w:val="lev"/>
                              </w:rPr>
                            </w:pPr>
                            <w:r w:rsidRPr="006137BC">
                              <w:rPr>
                                <w:rStyle w:val="lev"/>
                              </w:rPr>
                              <w:t>Même hauteur supérieure Z uniquement</w:t>
                            </w:r>
                          </w:p>
                          <w:p w:rsidR="002A4BBD" w:rsidRDefault="002A4BBD" w:rsidP="002A4BBD">
                            <w:pPr>
                              <w:jc w:val="cente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45" style="position:absolute;margin-left:3.75pt;margin-top:147.5pt;width:215.4pt;height:19.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" filled="f" strokecolor="#4f81bd [3204]" strokeweight="2pt">
                <v:textbox inset="0,1mm,0,0">
                  <w:txbxContent>
                    <w:p w:rsidR="00B75D1F" w:rsidRPr="006137BC" w:rsidRDefault="00B75D1F" w:rsidP="00204477">
                      <w:pPr>
                        <w:jc w:val="center"/>
                        <w:rPr>
                          <w:rStyle w:val="lev"/>
                        </w:rPr>
                      </w:pPr>
                      <w:r w:rsidRPr="006137BC">
                        <w:rPr>
                          <w:rStyle w:val="lev"/>
                        </w:rPr>
                        <w:t>Même hauteur supérieure Z uniquement</w:t>
                      </w:r>
                    </w:p>
                    <w:p w:rsidR="002A4BBD" w:rsidRDefault="002A4BBD" w:rsidP="002A4BBD">
                      <w:pPr>
                        <w:jc w:val="center"/>
                      </w:pPr>
                    </w:p>
                  </w:txbxContent>
                </v:textbox>
              </v:rect>
            </w:pict>
          </mc:Fallback>
        </mc:AlternateContent>
      </w:r>
      <w:r w:rsidR="00204477">
        <w:rPr>
          <w:noProof/>
          <w:lang w:eastAsia="fr-FR"/>
        </w:rPr>
        <mc:AlternateContent>
          <mc:Choice Requires="wps">
            <w:drawing>
              <wp:anchor distT="0" distB="0" distL="114300" distR="114300" simplePos="0" relativeHeight="251810816" behindDoc="0" locked="0" layoutInCell="1" allowOverlap="1" wp14:anchorId="70DE2CDC" wp14:editId="166BE6F1">
                <wp:simplePos x="0" y="0"/>
                <wp:positionH relativeFrom="column">
                  <wp:posOffset>5457825</wp:posOffset>
                </wp:positionH>
                <wp:positionV relativeFrom="paragraph">
                  <wp:posOffset>3810</wp:posOffset>
                </wp:positionV>
                <wp:extent cx="4377690" cy="5838825"/>
                <wp:effectExtent l="0" t="0" r="3810" b="952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690" cy="5838825"/>
                        </a:xfrm>
                        <a:prstGeom prst="rect">
                          <a:avLst/>
                        </a:prstGeom>
                        <a:solidFill>
                          <a:srgbClr val="FFFFFF"/>
                        </a:solidFill>
                        <a:ln w="9525">
                          <a:noFill/>
                          <a:miter lim="800000"/>
                          <a:headEnd/>
                          <a:tailEnd/>
                        </a:ln>
                      </wps:spPr>
                      <wps:txbx>
                        <w:txbxContent>
                          <w:p w:rsidR="00204477" w:rsidRDefault="00204477" w:rsidP="00204477">
                            <w:pPr>
                              <w:pStyle w:val="Titre2"/>
                            </w:pPr>
                            <w:r w:rsidRPr="006137BC">
                              <w:t>Même profondeur de perçage uniquement</w:t>
                            </w:r>
                          </w:p>
                          <w:p w:rsidR="00204477" w:rsidRPr="006137BC" w:rsidRDefault="00204477" w:rsidP="00204477">
                            <w:pPr>
                              <w:rPr>
                                <w:rFonts w:cstheme="minorHAnsi"/>
                                <w:szCs w:val="16"/>
                              </w:rPr>
                            </w:pPr>
                            <w:r w:rsidRPr="006137BC">
                              <w:rPr>
                                <w:rFonts w:cstheme="minorHAnsi"/>
                                <w:color w:val="333333"/>
                                <w:szCs w:val="16"/>
                              </w:rPr>
                              <w:t>Activez cette option afin de sélectionner tous les perçages qui partagent la même distance entre les parties supérieure et inférieure que la fonction sélectionnée.</w:t>
                            </w:r>
                          </w:p>
                          <w:p w:rsidR="00204477" w:rsidRDefault="00204477" w:rsidP="00204477">
                            <w:pPr>
                              <w:pStyle w:val="Titre2"/>
                            </w:pPr>
                            <w:r w:rsidRPr="006137BC">
                              <w:t>Même hauteur supérieure Z uniquement</w:t>
                            </w:r>
                          </w:p>
                          <w:p w:rsidR="00204477" w:rsidRPr="006137BC" w:rsidRDefault="00204477" w:rsidP="00204477">
                            <w:pPr>
                              <w:rPr>
                                <w:rFonts w:cstheme="minorHAnsi"/>
                                <w:color w:val="333333"/>
                                <w:szCs w:val="16"/>
                              </w:rPr>
                            </w:pPr>
                            <w:r w:rsidRPr="006137BC">
                              <w:rPr>
                                <w:rFonts w:cstheme="minorHAnsi"/>
                                <w:color w:val="333333"/>
                                <w:szCs w:val="16"/>
                              </w:rPr>
                              <w:t>Activez cette option afin de sélectionner tous les perçages qui partagent la même hauteur supérieure Z que la fonction sélectionnée.</w:t>
                            </w:r>
                            <w:r>
                              <w:rPr>
                                <w:rFonts w:cstheme="minorHAnsi"/>
                                <w:color w:val="333333"/>
                                <w:szCs w:val="16"/>
                              </w:rPr>
                              <w:br/>
                            </w:r>
                            <w:r w:rsidRPr="006137BC">
                              <w:rPr>
                                <w:rFonts w:cstheme="minorHAnsi"/>
                                <w:color w:val="333333"/>
                                <w:szCs w:val="16"/>
                              </w:rPr>
                              <w:t>Vous pouvez vous en servir pour limiter l'usinage à un seul niveau Z. La flèche rouge ci-dessous indique la fonction sélectionnée.</w:t>
                            </w:r>
                            <w:r w:rsidRPr="00204477">
                              <w:rPr>
                                <w:noProof/>
                              </w:rPr>
                              <w:t xml:space="preserve"> </w:t>
                            </w:r>
                          </w:p>
                          <w:p w:rsidR="00204477" w:rsidRDefault="00204477" w:rsidP="00204477">
                            <w:pPr>
                              <w:pStyle w:val="Titre2"/>
                            </w:pPr>
                            <w:r w:rsidRPr="006137BC">
                              <w:t>Fusionner automatiquement les segments de perçage</w:t>
                            </w:r>
                          </w:p>
                          <w:p w:rsidR="00204477" w:rsidRPr="006137BC" w:rsidRDefault="00204477" w:rsidP="00204477">
                            <w:pPr>
                              <w:rPr>
                                <w:rFonts w:cstheme="minorHAnsi"/>
                                <w:color w:val="333333"/>
                                <w:szCs w:val="16"/>
                              </w:rPr>
                            </w:pPr>
                            <w:r w:rsidRPr="006137BC">
                              <w:rPr>
                                <w:rFonts w:cstheme="minorHAnsi"/>
                                <w:color w:val="333333"/>
                                <w:szCs w:val="16"/>
                              </w:rPr>
                              <w:t>Activez cette option pour fusionner plusieurs segments de perçage. Lorsque cette option est activée, tous les segments de perçage sont inclus pour déterminer la hauteur de départ du perçage. Utilisez-la si le perçage lisse sélectionné présente un lamage. De cette manière, la hauteur de départ sera obligatoirement fixée au niveau de la partie supérieure du perçage lamé, et non de celle du perçage lisse.</w:t>
                            </w:r>
                            <w:r>
                              <w:rPr>
                                <w:rFonts w:cstheme="minorHAnsi"/>
                                <w:color w:val="333333"/>
                                <w:szCs w:val="16"/>
                              </w:rPr>
                              <w:br/>
                            </w:r>
                            <w:r w:rsidRPr="006137BC">
                              <w:rPr>
                                <w:rFonts w:cstheme="minorHAnsi"/>
                                <w:color w:val="333333"/>
                                <w:szCs w:val="16"/>
                              </w:rPr>
                              <w:t>Exemple : si un trou a été préalablement centré ou lamé, il est préférable de commencer le perçage à partir d'un dégagement situé au-dessus de la zone usinée. L'activation de la fonction de fusion automatique permet de démarrer le perçage au-dessus du segment de perçage le plus élevé.</w:t>
                            </w:r>
                          </w:p>
                          <w:p w:rsidR="00204477" w:rsidRDefault="00204477" w:rsidP="00204477">
                            <w:pPr>
                              <w:pStyle w:val="Titre2"/>
                            </w:pPr>
                            <w:r w:rsidRPr="006137BC">
                              <w:t>Tri par profondeur</w:t>
                            </w:r>
                          </w:p>
                          <w:p w:rsidR="00204477" w:rsidRPr="006137BC" w:rsidRDefault="00204477" w:rsidP="00204477">
                            <w:pPr>
                              <w:rPr>
                                <w:rFonts w:cstheme="minorHAnsi"/>
                                <w:color w:val="333333"/>
                                <w:szCs w:val="16"/>
                              </w:rPr>
                            </w:pPr>
                            <w:r w:rsidRPr="006137BC">
                              <w:rPr>
                                <w:rFonts w:cstheme="minorHAnsi"/>
                                <w:color w:val="333333"/>
                                <w:szCs w:val="16"/>
                              </w:rPr>
                              <w:t>Modifie l'ordre des profondeurs, de la plus grande à la plus faible ou de la plus faible à la plus grande. Si cette option est désactivée, le classement commence par les perçages situés au niveau Z le plus élevé et décroît progressivement. Sélectionnez l'option pour inverser l'ordre.</w:t>
                            </w:r>
                          </w:p>
                          <w:p w:rsidR="00204477" w:rsidRDefault="00204477" w:rsidP="00204477">
                            <w:pPr>
                              <w:pStyle w:val="Titre2"/>
                            </w:pPr>
                            <w:r w:rsidRPr="006137BC">
                              <w:t>Optimisation de l'ordre</w:t>
                            </w:r>
                          </w:p>
                          <w:p w:rsidR="00204477" w:rsidRPr="006137BC" w:rsidRDefault="00204477" w:rsidP="00204477">
                            <w:pPr>
                              <w:rPr>
                                <w:rFonts w:cstheme="minorHAnsi"/>
                                <w:color w:val="333333"/>
                                <w:szCs w:val="16"/>
                              </w:rPr>
                            </w:pPr>
                            <w:r w:rsidRPr="006137BC">
                              <w:rPr>
                                <w:rFonts w:cstheme="minorHAnsi"/>
                                <w:color w:val="333333"/>
                                <w:szCs w:val="16"/>
                              </w:rPr>
                              <w:t>Lorsque cette option est activée, la trajectoire entre les perçages est optimisée de manière à suivre la distance la plus courte et à réduire ainsi la durée du cycle.</w:t>
                            </w:r>
                          </w:p>
                          <w:p w:rsidR="00204477" w:rsidRDefault="00204477" w:rsidP="00204477">
                            <w:pPr>
                              <w:pStyle w:val="Titre2"/>
                            </w:pPr>
                            <w:r w:rsidRPr="006137BC">
                              <w:t>Tri de l'intérieur vers l'extérieur</w:t>
                            </w:r>
                          </w:p>
                          <w:p w:rsidR="00204477" w:rsidRPr="006137BC" w:rsidRDefault="00204477" w:rsidP="00204477">
                            <w:pPr>
                              <w:rPr>
                                <w:rFonts w:cstheme="minorHAnsi"/>
                                <w:color w:val="333333"/>
                                <w:szCs w:val="16"/>
                              </w:rPr>
                            </w:pPr>
                            <w:r w:rsidRPr="006137BC">
                              <w:rPr>
                                <w:rFonts w:cstheme="minorHAnsi"/>
                                <w:color w:val="333333"/>
                                <w:szCs w:val="16"/>
                              </w:rPr>
                              <w:t>Activez cette option pour modifier l'ordre de la trajectoire d'outil et faire en sorte qu'elle commence à la position la plus à l'intérieur de la pièce. Si cette option est désactivée, la trajectoire d'outil commence à partir d'une arête externe avant de traverser la pièce.</w:t>
                            </w:r>
                          </w:p>
                          <w:p w:rsidR="00C54A2B" w:rsidRPr="00D27F7E" w:rsidRDefault="00C54A2B" w:rsidP="00C54A2B">
                            <w:pPr>
                              <w:rPr>
                                <w:color w:val="333333"/>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429.75pt;margin-top:.3pt;width:344.7pt;height:459.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" stroked="f">
                <v:textbox>
                  <w:txbxContent>
                    <w:p w:rsidR="00204477" w:rsidRDefault="00204477" w:rsidP="00204477">
                      <w:pPr>
                        <w:pStyle w:val="Titre2"/>
                      </w:pPr>
                      <w:r w:rsidRPr="006137BC">
                        <w:t>Même profondeur de perçage uniquement</w:t>
                      </w:r>
                    </w:p>
                    <w:p w:rsidR="00204477" w:rsidRPr="006137BC" w:rsidRDefault="00204477" w:rsidP="00204477">
                      <w:pPr>
                        <w:rPr>
                          <w:rFonts w:cstheme="minorHAnsi"/>
                          <w:szCs w:val="16"/>
                        </w:rPr>
                      </w:pPr>
                      <w:r w:rsidRPr="006137BC">
                        <w:rPr>
                          <w:rFonts w:cstheme="minorHAnsi"/>
                          <w:color w:val="333333"/>
                          <w:szCs w:val="16"/>
                        </w:rPr>
                        <w:t>Activez cette option afin de sélectionner tous les perçages qui partagent la même distance entre les parties supérieure et inférieure que la fonction sélectionnée.</w:t>
                      </w:r>
                    </w:p>
                    <w:p w:rsidR="00204477" w:rsidRDefault="00204477" w:rsidP="00204477">
                      <w:pPr>
                        <w:pStyle w:val="Titre2"/>
                      </w:pPr>
                      <w:r w:rsidRPr="006137BC">
                        <w:t>Même hauteur supérieure Z uniquement</w:t>
                      </w:r>
                    </w:p>
                    <w:p w:rsidR="00204477" w:rsidRPr="006137BC" w:rsidRDefault="00204477" w:rsidP="00204477">
                      <w:pPr>
                        <w:rPr>
                          <w:rFonts w:cstheme="minorHAnsi"/>
                          <w:color w:val="333333"/>
                          <w:szCs w:val="16"/>
                        </w:rPr>
                      </w:pPr>
                      <w:r w:rsidRPr="006137BC">
                        <w:rPr>
                          <w:rFonts w:cstheme="minorHAnsi"/>
                          <w:color w:val="333333"/>
                          <w:szCs w:val="16"/>
                        </w:rPr>
                        <w:t>Activez cette option afin de sélectionner tous les perçages qui partagent la même hauteur supérieure Z que la fonction sélectionnée.</w:t>
                      </w:r>
                      <w:r>
                        <w:rPr>
                          <w:rFonts w:cstheme="minorHAnsi"/>
                          <w:color w:val="333333"/>
                          <w:szCs w:val="16"/>
                        </w:rPr>
                        <w:br/>
                      </w:r>
                      <w:r w:rsidRPr="006137BC">
                        <w:rPr>
                          <w:rFonts w:cstheme="minorHAnsi"/>
                          <w:color w:val="333333"/>
                          <w:szCs w:val="16"/>
                        </w:rPr>
                        <w:t>Vous pouvez vous en servir pour limiter l'usinage à un seul niveau Z. La flèche rouge ci-dessous indique la fonction sélectionnée.</w:t>
                      </w:r>
                      <w:r w:rsidRPr="00204477">
                        <w:rPr>
                          <w:noProof/>
                        </w:rPr>
                        <w:t xml:space="preserve"> </w:t>
                      </w:r>
                    </w:p>
                    <w:p w:rsidR="00204477" w:rsidRDefault="00204477" w:rsidP="00204477">
                      <w:pPr>
                        <w:pStyle w:val="Titre2"/>
                      </w:pPr>
                      <w:r w:rsidRPr="006137BC">
                        <w:t>Fusionner automatiquement les segments de perçage</w:t>
                      </w:r>
                    </w:p>
                    <w:p w:rsidR="00204477" w:rsidRPr="006137BC" w:rsidRDefault="00204477" w:rsidP="00204477">
                      <w:pPr>
                        <w:rPr>
                          <w:rFonts w:cstheme="minorHAnsi"/>
                          <w:color w:val="333333"/>
                          <w:szCs w:val="16"/>
                        </w:rPr>
                      </w:pPr>
                      <w:r w:rsidRPr="006137BC">
                        <w:rPr>
                          <w:rFonts w:cstheme="minorHAnsi"/>
                          <w:color w:val="333333"/>
                          <w:szCs w:val="16"/>
                        </w:rPr>
                        <w:t>Activez cette option pour fusionner plusieurs segments de perçage. Lorsque cette option est activée, tous les segments de perçage sont inclus pour déterminer la hauteur de départ du perçage. Utilisez-la si le perçage lisse sélectionné présente un lamage. De cette manière, la hauteur de départ sera obligatoirement fixée au niveau de la partie supérieure du perçage lamé, et non de celle du perçage lisse.</w:t>
                      </w:r>
                      <w:r>
                        <w:rPr>
                          <w:rFonts w:cstheme="minorHAnsi"/>
                          <w:color w:val="333333"/>
                          <w:szCs w:val="16"/>
                        </w:rPr>
                        <w:br/>
                      </w:r>
                      <w:r w:rsidRPr="006137BC">
                        <w:rPr>
                          <w:rFonts w:cstheme="minorHAnsi"/>
                          <w:color w:val="333333"/>
                          <w:szCs w:val="16"/>
                        </w:rPr>
                        <w:t>Exemple : si un trou a été préalablement centré ou lamé, il est préférable de commencer le perçage à partir d'un dégagement situé au-dessus de la zone usinée. L'activation de la fonction de fusion automatique permet de démarrer le perçage au-dessus du segment de perçage le plus élevé.</w:t>
                      </w:r>
                    </w:p>
                    <w:p w:rsidR="00204477" w:rsidRDefault="00204477" w:rsidP="00204477">
                      <w:pPr>
                        <w:pStyle w:val="Titre2"/>
                      </w:pPr>
                      <w:r w:rsidRPr="006137BC">
                        <w:t>Tri par profondeur</w:t>
                      </w:r>
                    </w:p>
                    <w:p w:rsidR="00204477" w:rsidRPr="006137BC" w:rsidRDefault="00204477" w:rsidP="00204477">
                      <w:pPr>
                        <w:rPr>
                          <w:rFonts w:cstheme="minorHAnsi"/>
                          <w:color w:val="333333"/>
                          <w:szCs w:val="16"/>
                        </w:rPr>
                      </w:pPr>
                      <w:r w:rsidRPr="006137BC">
                        <w:rPr>
                          <w:rFonts w:cstheme="minorHAnsi"/>
                          <w:color w:val="333333"/>
                          <w:szCs w:val="16"/>
                        </w:rPr>
                        <w:t>Modifie l'ordre des profondeurs, de la plus grande à la plus faible ou de la plus faible à la plus grande. Si cette option est désactivée, le classement commence par les perçages situés au niveau Z le plus élevé et décroît progressivement. Sélectionnez l'option pour inverser l'ordre.</w:t>
                      </w:r>
                    </w:p>
                    <w:p w:rsidR="00204477" w:rsidRDefault="00204477" w:rsidP="00204477">
                      <w:pPr>
                        <w:pStyle w:val="Titre2"/>
                      </w:pPr>
                      <w:r w:rsidRPr="006137BC">
                        <w:t>Optimisation de l'ordre</w:t>
                      </w:r>
                    </w:p>
                    <w:p w:rsidR="00204477" w:rsidRPr="006137BC" w:rsidRDefault="00204477" w:rsidP="00204477">
                      <w:pPr>
                        <w:rPr>
                          <w:rFonts w:cstheme="minorHAnsi"/>
                          <w:color w:val="333333"/>
                          <w:szCs w:val="16"/>
                        </w:rPr>
                      </w:pPr>
                      <w:r w:rsidRPr="006137BC">
                        <w:rPr>
                          <w:rFonts w:cstheme="minorHAnsi"/>
                          <w:color w:val="333333"/>
                          <w:szCs w:val="16"/>
                        </w:rPr>
                        <w:t>Lorsque cette option est activée, la trajectoire entre les perçages est optimisée de manière à suivre la distance la plus courte et à réduire ainsi la durée du cycle.</w:t>
                      </w:r>
                    </w:p>
                    <w:p w:rsidR="00204477" w:rsidRDefault="00204477" w:rsidP="00204477">
                      <w:pPr>
                        <w:pStyle w:val="Titre2"/>
                      </w:pPr>
                      <w:r w:rsidRPr="006137BC">
                        <w:t>Tri de l'intérieur vers l'extérieur</w:t>
                      </w:r>
                    </w:p>
                    <w:p w:rsidR="00204477" w:rsidRPr="006137BC" w:rsidRDefault="00204477" w:rsidP="00204477">
                      <w:pPr>
                        <w:rPr>
                          <w:rFonts w:cstheme="minorHAnsi"/>
                          <w:color w:val="333333"/>
                          <w:szCs w:val="16"/>
                        </w:rPr>
                      </w:pPr>
                      <w:r w:rsidRPr="006137BC">
                        <w:rPr>
                          <w:rFonts w:cstheme="minorHAnsi"/>
                          <w:color w:val="333333"/>
                          <w:szCs w:val="16"/>
                        </w:rPr>
                        <w:t>Activez cette option pour modifier l'ordre de la trajectoire d'outil et faire en sorte qu'elle commence à la position la plus à l'intérieur de la pièce. Si cette option est désactivée, la trajectoire d'outil commence à partir d'une arête externe avant de traverser la pièce.</w:t>
                      </w:r>
                    </w:p>
                    <w:p w:rsidR="00C54A2B" w:rsidRPr="00D27F7E" w:rsidRDefault="00C54A2B" w:rsidP="00C54A2B">
                      <w:pPr>
                        <w:rPr>
                          <w:color w:val="333333"/>
                          <w:sz w:val="16"/>
                          <w:szCs w:val="16"/>
                        </w:rPr>
                      </w:pPr>
                    </w:p>
                  </w:txbxContent>
                </v:textbox>
              </v:shape>
            </w:pict>
          </mc:Fallback>
        </mc:AlternateContent>
      </w:r>
      <w:r w:rsidR="00204477">
        <w:rPr>
          <w:noProof/>
          <w:lang w:eastAsia="fr-FR"/>
        </w:rPr>
        <mc:AlternateContent>
          <mc:Choice Requires="wps">
            <w:drawing>
              <wp:anchor distT="0" distB="0" distL="114300" distR="114300" simplePos="0" relativeHeight="251701248" behindDoc="0" locked="0" layoutInCell="1" allowOverlap="1" wp14:anchorId="44875822" wp14:editId="174CED1E">
                <wp:simplePos x="0" y="0"/>
                <wp:positionH relativeFrom="column">
                  <wp:posOffset>2669540</wp:posOffset>
                </wp:positionH>
                <wp:positionV relativeFrom="paragraph">
                  <wp:posOffset>80010</wp:posOffset>
                </wp:positionV>
                <wp:extent cx="2847975" cy="4438650"/>
                <wp:effectExtent l="0" t="0" r="9525" b="0"/>
                <wp:wrapNone/>
                <wp:docPr id="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4438650"/>
                        </a:xfrm>
                        <a:prstGeom prst="rect">
                          <a:avLst/>
                        </a:prstGeom>
                        <a:solidFill>
                          <a:srgbClr val="FFFFFF"/>
                        </a:solidFill>
                        <a:ln w="9525">
                          <a:noFill/>
                          <a:miter lim="800000"/>
                          <a:headEnd/>
                          <a:tailEnd/>
                        </a:ln>
                      </wps:spPr>
                      <wps:txbx>
                        <w:txbxContent>
                          <w:p w:rsidR="002A4BBD" w:rsidRDefault="002A4BBD">
                            <w:r>
                              <w:rPr>
                                <w:noProof/>
                                <w:lang w:eastAsia="fr-FR"/>
                              </w:rPr>
                              <w:drawing>
                                <wp:inline distT="0" distB="0" distL="0" distR="0" wp14:anchorId="2613A7AD" wp14:editId="5B145729">
                                  <wp:extent cx="2695575" cy="4343400"/>
                                  <wp:effectExtent l="0" t="0" r="9525" b="0"/>
                                  <wp:docPr id="6" name="Image 6" descr="http://help.autodesk.com/cloudhelp/ENU/Fusion-CAM/images/GUID-BE3E24E7-B481-4EF8-B2A5-BB245DC87A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help.autodesk.com/cloudhelp/ENU/Fusion-CAM/images/GUID-BE3E24E7-B481-4EF8-B2A5-BB245DC87AD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5575" cy="43434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10.2pt;margin-top:6.3pt;width:224.25pt;height:34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" stroked="f">
                <v:textbox>
                  <w:txbxContent>
                    <w:p w:rsidR="002A4BBD" w:rsidRDefault="002A4BBD">
                      <w:r>
                        <w:rPr>
                          <w:noProof/>
                          <w:lang w:eastAsia="fr-FR"/>
                        </w:rPr>
                        <w:drawing>
                          <wp:inline distT="0" distB="0" distL="0" distR="0" wp14:anchorId="5689F3B3" wp14:editId="05570973">
                            <wp:extent cx="2695575" cy="4343400"/>
                            <wp:effectExtent l="0" t="0" r="9525" b="0"/>
                            <wp:docPr id="6" name="Image 6" descr="http://help.autodesk.com/cloudhelp/ENU/Fusion-CAM/images/GUID-BE3E24E7-B481-4EF8-B2A5-BB245DC87A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help.autodesk.com/cloudhelp/ENU/Fusion-CAM/images/GUID-BE3E24E7-B481-4EF8-B2A5-BB245DC87AD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5575" cy="4343400"/>
                                    </a:xfrm>
                                    <a:prstGeom prst="rect">
                                      <a:avLst/>
                                    </a:prstGeom>
                                    <a:noFill/>
                                    <a:ln>
                                      <a:noFill/>
                                    </a:ln>
                                  </pic:spPr>
                                </pic:pic>
                              </a:graphicData>
                            </a:graphic>
                          </wp:inline>
                        </w:drawing>
                      </w:r>
                    </w:p>
                  </w:txbxContent>
                </v:textbox>
              </v:shape>
            </w:pict>
          </mc:Fallback>
        </mc:AlternateContent>
      </w:r>
      <w:r w:rsidR="00204477" w:rsidRPr="003705BE">
        <w:rPr>
          <w:noProof/>
          <w:lang w:eastAsia="fr-FR"/>
        </w:rPr>
        <mc:AlternateContent>
          <mc:Choice Requires="wps">
            <w:drawing>
              <wp:anchor distT="0" distB="0" distL="114300" distR="114300" simplePos="0" relativeHeight="251717632" behindDoc="0" locked="0" layoutInCell="1" allowOverlap="1" wp14:anchorId="7D31466D" wp14:editId="6667BC15">
                <wp:simplePos x="0" y="0"/>
                <wp:positionH relativeFrom="column">
                  <wp:posOffset>47625</wp:posOffset>
                </wp:positionH>
                <wp:positionV relativeFrom="paragraph">
                  <wp:posOffset>1615440</wp:posOffset>
                </wp:positionV>
                <wp:extent cx="2735580" cy="251460"/>
                <wp:effectExtent l="0" t="0" r="26670" b="15240"/>
                <wp:wrapNone/>
                <wp:docPr id="47" name="Rectangle 47"/>
                <wp:cNvGraphicFramePr/>
                <a:graphic xmlns:a="http://schemas.openxmlformats.org/drawingml/2006/main">
                  <a:graphicData uri="http://schemas.microsoft.com/office/word/2010/wordprocessingShape">
                    <wps:wsp>
                      <wps:cNvSpPr/>
                      <wps:spPr>
                        <a:xfrm>
                          <a:off x="0" y="0"/>
                          <a:ext cx="273558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2A4BBD" w:rsidRPr="006137BC" w:rsidRDefault="00742616" w:rsidP="00204477">
                            <w:pPr>
                              <w:jc w:val="center"/>
                              <w:rPr>
                                <w:rStyle w:val="lev"/>
                              </w:rPr>
                            </w:pPr>
                            <w:r w:rsidRPr="006137BC">
                              <w:rPr>
                                <w:rStyle w:val="lev"/>
                              </w:rPr>
                              <w:t>Même profondeur de perçage uniquement</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48" style="position:absolute;margin-left:3.75pt;margin-top:127.2pt;width:215.4pt;height:19.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" filled="f" strokecolor="#4f81bd [3204]" strokeweight="2pt">
                <v:textbox inset="0,1mm,0,0">
                  <w:txbxContent>
                    <w:p w:rsidR="002A4BBD" w:rsidRPr="006137BC" w:rsidRDefault="00742616" w:rsidP="00204477">
                      <w:pPr>
                        <w:jc w:val="center"/>
                        <w:rPr>
                          <w:rStyle w:val="lev"/>
                        </w:rPr>
                      </w:pPr>
                      <w:r w:rsidRPr="006137BC">
                        <w:rPr>
                          <w:rStyle w:val="lev"/>
                        </w:rPr>
                        <w:t>Même profondeur de perçage uniquement</w:t>
                      </w:r>
                    </w:p>
                  </w:txbxContent>
                </v:textbox>
              </v:rect>
            </w:pict>
          </mc:Fallback>
        </mc:AlternateContent>
      </w:r>
      <w:r w:rsidR="00742616">
        <w:br w:type="page"/>
      </w:r>
    </w:p>
    <w:p w:rsidR="00CF749E" w:rsidRPr="000379BD" w:rsidRDefault="0028530F" w:rsidP="009079DB">
      <w:pPr>
        <w:pStyle w:val="Titre2"/>
        <w:rPr>
          <w:sz w:val="27"/>
        </w:rPr>
      </w:pPr>
      <w:r>
        <w:rPr>
          <w:noProof/>
          <w:lang w:eastAsia="fr-FR"/>
        </w:rPr>
        <w:lastRenderedPageBreak/>
        <w:drawing>
          <wp:inline distT="0" distB="0" distL="0" distR="0" wp14:anchorId="0258C554" wp14:editId="2296D107">
            <wp:extent cx="314325" cy="209550"/>
            <wp:effectExtent l="0" t="0" r="9525" b="0"/>
            <wp:docPr id="1" name="Image 1" descr="http://help.autodesk.com/cloudhelp/2019/FRA/Inventor-HSM/images/GUID-518F86B8-D5D1-4BF6-90C2-D8B93B111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74087F36-6388-4BF4-8840-B666C38E6811__IMAGE_50498C9F140A4396B939DE6AD88FE031" descr="http://help.autodesk.com/cloudhelp/2019/FRA/Inventor-HSM/images/GUID-518F86B8-D5D1-4BF6-90C2-D8B93B111A9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t> </w:t>
      </w:r>
      <w:r w:rsidRPr="000379BD">
        <w:rPr>
          <w:sz w:val="27"/>
        </w:rPr>
        <w:t>Paramètres de l'onglet Hauteurs</w:t>
      </w:r>
      <w:r w:rsidR="00FD6C5E" w:rsidRPr="000379BD">
        <w:rPr>
          <w:sz w:val="27"/>
        </w:rPr>
        <w:t xml:space="preserve"> 1/2</w:t>
      </w:r>
    </w:p>
    <w:p w:rsidR="00CF749E" w:rsidRPr="006137BC" w:rsidRDefault="00763F98" w:rsidP="00763F98">
      <w:pPr>
        <w:rPr>
          <w:rStyle w:val="lev"/>
        </w:rPr>
      </w:pPr>
      <w:r>
        <w:rPr>
          <w:noProof/>
          <w:lang w:eastAsia="fr-FR"/>
        </w:rPr>
        <mc:AlternateContent>
          <mc:Choice Requires="wps">
            <w:drawing>
              <wp:anchor distT="0" distB="0" distL="114300" distR="114300" simplePos="0" relativeHeight="251746304" behindDoc="0" locked="0" layoutInCell="1" allowOverlap="1" wp14:anchorId="6DEE969C" wp14:editId="7514D282">
                <wp:simplePos x="0" y="0"/>
                <wp:positionH relativeFrom="column">
                  <wp:posOffset>5353050</wp:posOffset>
                </wp:positionH>
                <wp:positionV relativeFrom="paragraph">
                  <wp:posOffset>20955</wp:posOffset>
                </wp:positionV>
                <wp:extent cx="4486275" cy="6086475"/>
                <wp:effectExtent l="0" t="0" r="0" b="0"/>
                <wp:wrapNone/>
                <wp:docPr id="2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6086475"/>
                        </a:xfrm>
                        <a:prstGeom prst="rect">
                          <a:avLst/>
                        </a:prstGeom>
                        <a:noFill/>
                        <a:ln w="9525">
                          <a:noFill/>
                          <a:miter lim="800000"/>
                          <a:headEnd/>
                          <a:tailEnd/>
                        </a:ln>
                      </wps:spPr>
                      <wps:txbx>
                        <w:txbxContent>
                          <w:p w:rsidR="00CF749E" w:rsidRPr="00A40E42" w:rsidRDefault="00CF749E" w:rsidP="00A40E42">
                            <w:pPr>
                              <w:pStyle w:val="Titre2"/>
                              <w:rPr>
                                <w:rStyle w:val="lev"/>
                                <w:rFonts w:ascii="Arial" w:hAnsi="Arial"/>
                                <w:b/>
                                <w:bCs/>
                              </w:rPr>
                            </w:pPr>
                            <w:r w:rsidRPr="00A40E42">
                              <w:rPr>
                                <w:rStyle w:val="lev"/>
                                <w:rFonts w:ascii="Arial" w:hAnsi="Arial"/>
                                <w:b/>
                                <w:bCs/>
                              </w:rPr>
                              <w:t>Hauteur de sécurité</w:t>
                            </w:r>
                            <w:r w:rsidR="00763F98" w:rsidRPr="00A40E42">
                              <w:rPr>
                                <w:rStyle w:val="lev"/>
                                <w:rFonts w:ascii="Arial" w:hAnsi="Arial"/>
                                <w:b/>
                                <w:bCs/>
                              </w:rPr>
                              <w:t xml:space="preserve"> (de dégagement)</w:t>
                            </w:r>
                          </w:p>
                          <w:p w:rsidR="00CF749E" w:rsidRDefault="00CF749E" w:rsidP="00CF749E">
                            <w:pPr>
                              <w:rPr>
                                <w:color w:val="333333"/>
                                <w:sz w:val="21"/>
                                <w:szCs w:val="21"/>
                              </w:rPr>
                            </w:pPr>
                            <w:r>
                              <w:rPr>
                                <w:color w:val="333333"/>
                                <w:sz w:val="21"/>
                                <w:szCs w:val="21"/>
                              </w:rPr>
                              <w:t>La hauteur de sécurité correspond à la première hauteur que l'outil atteint sur son chemin en direction du début de la trajectoire d'outil.</w:t>
                            </w:r>
                          </w:p>
                          <w:p w:rsidR="00CF749E" w:rsidRPr="00A40E42" w:rsidRDefault="00CF749E" w:rsidP="00A40E42">
                            <w:pPr>
                              <w:pStyle w:val="Titre2"/>
                              <w:rPr>
                                <w:rStyle w:val="lev"/>
                                <w:rFonts w:ascii="Arial" w:hAnsi="Arial"/>
                                <w:b/>
                                <w:bCs/>
                              </w:rPr>
                            </w:pPr>
                            <w:r w:rsidRPr="00A40E42">
                              <w:rPr>
                                <w:rStyle w:val="lev"/>
                                <w:rFonts w:ascii="Arial" w:hAnsi="Arial"/>
                                <w:b/>
                                <w:bCs/>
                              </w:rPr>
                              <w:t>Hauteur de rétraction</w:t>
                            </w:r>
                          </w:p>
                          <w:p w:rsidR="00CF749E" w:rsidRDefault="00CF749E" w:rsidP="00CF749E">
                            <w:pPr>
                              <w:rPr>
                                <w:color w:val="333333"/>
                                <w:sz w:val="21"/>
                                <w:szCs w:val="21"/>
                              </w:rPr>
                            </w:pPr>
                            <w:r>
                              <w:rPr>
                                <w:color w:val="333333"/>
                                <w:sz w:val="21"/>
                                <w:szCs w:val="21"/>
                              </w:rPr>
                              <w:t>La hauteur de rétraction spécifie la hauteur qu'atteint l'outil avant la passe de coupe suivante. Elle doit être définie sur une valeur supérieure à celle des paramètres </w:t>
                            </w:r>
                            <w:r>
                              <w:rPr>
                                <w:rStyle w:val="Accentuation"/>
                                <w:rFonts w:ascii="Arial" w:hAnsi="Arial" w:cs="Arial"/>
                                <w:color w:val="333333"/>
                                <w:sz w:val="21"/>
                                <w:szCs w:val="21"/>
                              </w:rPr>
                              <w:t>Hauteur d'avance</w:t>
                            </w:r>
                            <w:r>
                              <w:rPr>
                                <w:color w:val="333333"/>
                                <w:sz w:val="21"/>
                                <w:szCs w:val="21"/>
                              </w:rPr>
                              <w:t> et </w:t>
                            </w:r>
                            <w:r>
                              <w:rPr>
                                <w:rStyle w:val="Accentuation"/>
                                <w:rFonts w:ascii="Arial" w:hAnsi="Arial" w:cs="Arial"/>
                                <w:color w:val="333333"/>
                                <w:sz w:val="21"/>
                                <w:szCs w:val="21"/>
                              </w:rPr>
                              <w:t>Haut</w:t>
                            </w:r>
                            <w:r>
                              <w:rPr>
                                <w:color w:val="333333"/>
                                <w:sz w:val="21"/>
                                <w:szCs w:val="21"/>
                              </w:rPr>
                              <w:t>. La hauteur de rétraction s'utilise conjointement avec le décalage ultérieur pour définir la hauteur.</w:t>
                            </w:r>
                          </w:p>
                          <w:p w:rsidR="00CF749E" w:rsidRPr="00A40E42" w:rsidRDefault="00CF749E" w:rsidP="00A40E42">
                            <w:pPr>
                              <w:pStyle w:val="Titre2"/>
                              <w:rPr>
                                <w:rStyle w:val="lev"/>
                                <w:rFonts w:ascii="Arial" w:hAnsi="Arial"/>
                                <w:b/>
                                <w:bCs/>
                              </w:rPr>
                            </w:pPr>
                            <w:r w:rsidRPr="00A40E42">
                              <w:rPr>
                                <w:rStyle w:val="lev"/>
                                <w:rFonts w:ascii="Arial" w:hAnsi="Arial"/>
                                <w:b/>
                                <w:bCs/>
                              </w:rPr>
                              <w:t>Hauteur d'avance</w:t>
                            </w:r>
                          </w:p>
                          <w:p w:rsidR="00CF749E" w:rsidRDefault="00CF749E" w:rsidP="00CF749E">
                            <w:pPr>
                              <w:rPr>
                                <w:color w:val="333333"/>
                                <w:sz w:val="21"/>
                                <w:szCs w:val="21"/>
                              </w:rPr>
                            </w:pPr>
                            <w:r>
                              <w:rPr>
                                <w:color w:val="333333"/>
                                <w:sz w:val="21"/>
                                <w:szCs w:val="21"/>
                              </w:rPr>
                              <w:t>La hauteur d'avance définit la hauteur jusqu'à laquelle l'outil accélère avant de passer à la vitesse d'avance/de plongée pour pénétrer la pièce. Elle doit être supérieure à la valeur du paramètre </w:t>
                            </w:r>
                            <w:r>
                              <w:rPr>
                                <w:rStyle w:val="Accentuation"/>
                                <w:rFonts w:ascii="Arial" w:hAnsi="Arial" w:cs="Arial"/>
                                <w:color w:val="333333"/>
                                <w:sz w:val="21"/>
                                <w:szCs w:val="21"/>
                              </w:rPr>
                              <w:t>Haut</w:t>
                            </w:r>
                            <w:r>
                              <w:rPr>
                                <w:color w:val="333333"/>
                                <w:sz w:val="21"/>
                                <w:szCs w:val="21"/>
                              </w:rPr>
                              <w:t xml:space="preserve">. Une opération de perçage utilise cette hauteur comme hauteur de </w:t>
                            </w:r>
                            <w:proofErr w:type="gramStart"/>
                            <w:r>
                              <w:rPr>
                                <w:color w:val="333333"/>
                                <w:sz w:val="21"/>
                                <w:szCs w:val="21"/>
                              </w:rPr>
                              <w:t>travail initiale</w:t>
                            </w:r>
                            <w:proofErr w:type="gramEnd"/>
                            <w:r>
                              <w:rPr>
                                <w:color w:val="333333"/>
                                <w:sz w:val="21"/>
                                <w:szCs w:val="21"/>
                              </w:rPr>
                              <w:t xml:space="preserve"> et hauteur de rétraction entre les picotins. La hauteur d'avance s'utilise conjointement avec le décalage ultérieur pour définir la hauteur.</w:t>
                            </w:r>
                          </w:p>
                          <w:p w:rsidR="00CF749E" w:rsidRPr="00A40E42" w:rsidRDefault="00CF749E" w:rsidP="00A40E42">
                            <w:pPr>
                              <w:pStyle w:val="Titre2"/>
                              <w:rPr>
                                <w:rStyle w:val="lev"/>
                                <w:rFonts w:ascii="Arial" w:hAnsi="Arial"/>
                                <w:b/>
                                <w:bCs/>
                              </w:rPr>
                            </w:pPr>
                            <w:r w:rsidRPr="00A40E42">
                              <w:rPr>
                                <w:rStyle w:val="lev"/>
                                <w:rFonts w:ascii="Arial" w:hAnsi="Arial"/>
                                <w:b/>
                                <w:bCs/>
                              </w:rPr>
                              <w:t>Hauteur supérieure</w:t>
                            </w:r>
                          </w:p>
                          <w:p w:rsidR="00CF749E" w:rsidRDefault="00CF749E" w:rsidP="00CF749E">
                            <w:pPr>
                              <w:rPr>
                                <w:color w:val="333333"/>
                                <w:sz w:val="21"/>
                                <w:szCs w:val="21"/>
                              </w:rPr>
                            </w:pPr>
                            <w:r>
                              <w:rPr>
                                <w:color w:val="333333"/>
                                <w:sz w:val="21"/>
                                <w:szCs w:val="21"/>
                              </w:rPr>
                              <w:t>La hauteur supérieure définit la hauteur qui décrit le haut de la coupe. Elle doit être définie sur une valeur supérieure à celle du paramètre </w:t>
                            </w:r>
                            <w:r>
                              <w:rPr>
                                <w:rStyle w:val="Accentuation"/>
                                <w:rFonts w:ascii="Arial" w:hAnsi="Arial" w:cs="Arial"/>
                                <w:color w:val="333333"/>
                                <w:sz w:val="21"/>
                                <w:szCs w:val="21"/>
                              </w:rPr>
                              <w:t>Bas</w:t>
                            </w:r>
                            <w:r>
                              <w:rPr>
                                <w:color w:val="333333"/>
                                <w:sz w:val="21"/>
                                <w:szCs w:val="21"/>
                              </w:rPr>
                              <w:t>. La hauteur supérieure s'utilise conjointement avec le décalage ultérieur pour définir la hauteur.</w:t>
                            </w:r>
                          </w:p>
                          <w:p w:rsidR="00CF749E" w:rsidRPr="00A40E42" w:rsidRDefault="00CF749E" w:rsidP="00A40E42">
                            <w:pPr>
                              <w:pStyle w:val="Titre2"/>
                              <w:rPr>
                                <w:rStyle w:val="lev"/>
                                <w:rFonts w:ascii="Arial" w:hAnsi="Arial"/>
                                <w:b/>
                                <w:bCs/>
                              </w:rPr>
                            </w:pPr>
                            <w:r w:rsidRPr="00A40E42">
                              <w:rPr>
                                <w:rStyle w:val="lev"/>
                                <w:rFonts w:ascii="Arial" w:hAnsi="Arial"/>
                                <w:b/>
                                <w:bCs/>
                              </w:rPr>
                              <w:t>Hauteur inférieure</w:t>
                            </w:r>
                          </w:p>
                          <w:p w:rsidR="00CF749E" w:rsidRDefault="00CF749E" w:rsidP="00CF749E">
                            <w:pPr>
                              <w:rPr>
                                <w:color w:val="333333"/>
                                <w:sz w:val="21"/>
                                <w:szCs w:val="21"/>
                              </w:rPr>
                            </w:pPr>
                            <w:r>
                              <w:rPr>
                                <w:color w:val="333333"/>
                                <w:sz w:val="21"/>
                                <w:szCs w:val="21"/>
                              </w:rPr>
                              <w:t>La hauteur inférieure détermine les valeurs finales de hauteur et de profondeur d'usinage, ainsi que la profondeur maximale atteinte par l'outil dans le brut. Elle doit être définie sur une valeur inférieure à celle du paramètre </w:t>
                            </w:r>
                            <w:r>
                              <w:rPr>
                                <w:rStyle w:val="Accentuation"/>
                                <w:rFonts w:ascii="Arial" w:hAnsi="Arial" w:cs="Arial"/>
                                <w:color w:val="333333"/>
                                <w:sz w:val="21"/>
                                <w:szCs w:val="21"/>
                              </w:rPr>
                              <w:t>Haut</w:t>
                            </w:r>
                            <w:r>
                              <w:rPr>
                                <w:color w:val="333333"/>
                                <w:sz w:val="21"/>
                                <w:szCs w:val="21"/>
                              </w:rPr>
                              <w:t>. La hauteur inférieure s'utilise conjointement avec le décalage ultérieur pour définir la hauteur.</w:t>
                            </w:r>
                          </w:p>
                          <w:p w:rsidR="00CF749E" w:rsidRDefault="00CF749E" w:rsidP="00CF74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421.5pt;margin-top:1.65pt;width:353.25pt;height:479.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" filled="f" stroked="f">
                <v:textbox>
                  <w:txbxContent>
                    <w:p w:rsidR="00CF749E" w:rsidRPr="00A40E42" w:rsidRDefault="00CF749E" w:rsidP="00A40E42">
                      <w:pPr>
                        <w:pStyle w:val="Titre2"/>
                        <w:rPr>
                          <w:rStyle w:val="lev"/>
                          <w:rFonts w:ascii="Arial" w:hAnsi="Arial"/>
                          <w:b/>
                          <w:bCs/>
                        </w:rPr>
                      </w:pPr>
                      <w:r w:rsidRPr="00A40E42">
                        <w:rPr>
                          <w:rStyle w:val="lev"/>
                          <w:rFonts w:ascii="Arial" w:hAnsi="Arial"/>
                          <w:b/>
                          <w:bCs/>
                        </w:rPr>
                        <w:t>Hauteur de sécurité</w:t>
                      </w:r>
                      <w:r w:rsidR="00763F98" w:rsidRPr="00A40E42">
                        <w:rPr>
                          <w:rStyle w:val="lev"/>
                          <w:rFonts w:ascii="Arial" w:hAnsi="Arial"/>
                          <w:b/>
                          <w:bCs/>
                        </w:rPr>
                        <w:t xml:space="preserve"> (de dégagement)</w:t>
                      </w:r>
                    </w:p>
                    <w:p w:rsidR="00CF749E" w:rsidRDefault="00CF749E" w:rsidP="00CF749E">
                      <w:pPr>
                        <w:rPr>
                          <w:color w:val="333333"/>
                          <w:sz w:val="21"/>
                          <w:szCs w:val="21"/>
                        </w:rPr>
                      </w:pPr>
                      <w:r>
                        <w:rPr>
                          <w:color w:val="333333"/>
                          <w:sz w:val="21"/>
                          <w:szCs w:val="21"/>
                        </w:rPr>
                        <w:t>La hauteur de sécurité correspond à la première hauteur que l'outil atteint sur son chemin en direction du début de la trajectoire d'outil.</w:t>
                      </w:r>
                    </w:p>
                    <w:p w:rsidR="00CF749E" w:rsidRPr="00A40E42" w:rsidRDefault="00CF749E" w:rsidP="00A40E42">
                      <w:pPr>
                        <w:pStyle w:val="Titre2"/>
                        <w:rPr>
                          <w:rStyle w:val="lev"/>
                          <w:rFonts w:ascii="Arial" w:hAnsi="Arial"/>
                          <w:b/>
                          <w:bCs/>
                        </w:rPr>
                      </w:pPr>
                      <w:r w:rsidRPr="00A40E42">
                        <w:rPr>
                          <w:rStyle w:val="lev"/>
                          <w:rFonts w:ascii="Arial" w:hAnsi="Arial"/>
                          <w:b/>
                          <w:bCs/>
                        </w:rPr>
                        <w:t>Hauteur de rétraction</w:t>
                      </w:r>
                    </w:p>
                    <w:p w:rsidR="00CF749E" w:rsidRDefault="00CF749E" w:rsidP="00CF749E">
                      <w:pPr>
                        <w:rPr>
                          <w:color w:val="333333"/>
                          <w:sz w:val="21"/>
                          <w:szCs w:val="21"/>
                        </w:rPr>
                      </w:pPr>
                      <w:r>
                        <w:rPr>
                          <w:color w:val="333333"/>
                          <w:sz w:val="21"/>
                          <w:szCs w:val="21"/>
                        </w:rPr>
                        <w:t>La hauteur de rétraction spécifie la hauteur qu'atteint l'outil avant la passe de coupe suivante. Elle doit être définie sur une valeur supérieure à celle des paramètres </w:t>
                      </w:r>
                      <w:r>
                        <w:rPr>
                          <w:rStyle w:val="Accentuation"/>
                          <w:rFonts w:ascii="Arial" w:hAnsi="Arial" w:cs="Arial"/>
                          <w:color w:val="333333"/>
                          <w:sz w:val="21"/>
                          <w:szCs w:val="21"/>
                        </w:rPr>
                        <w:t>Hauteur d'avance</w:t>
                      </w:r>
                      <w:r>
                        <w:rPr>
                          <w:color w:val="333333"/>
                          <w:sz w:val="21"/>
                          <w:szCs w:val="21"/>
                        </w:rPr>
                        <w:t> et </w:t>
                      </w:r>
                      <w:r>
                        <w:rPr>
                          <w:rStyle w:val="Accentuation"/>
                          <w:rFonts w:ascii="Arial" w:hAnsi="Arial" w:cs="Arial"/>
                          <w:color w:val="333333"/>
                          <w:sz w:val="21"/>
                          <w:szCs w:val="21"/>
                        </w:rPr>
                        <w:t>Haut</w:t>
                      </w:r>
                      <w:r>
                        <w:rPr>
                          <w:color w:val="333333"/>
                          <w:sz w:val="21"/>
                          <w:szCs w:val="21"/>
                        </w:rPr>
                        <w:t>. La hauteur de rétraction s'utilise conjointement avec le décalage ultérieur pour définir la hauteur.</w:t>
                      </w:r>
                    </w:p>
                    <w:p w:rsidR="00CF749E" w:rsidRPr="00A40E42" w:rsidRDefault="00CF749E" w:rsidP="00A40E42">
                      <w:pPr>
                        <w:pStyle w:val="Titre2"/>
                        <w:rPr>
                          <w:rStyle w:val="lev"/>
                          <w:rFonts w:ascii="Arial" w:hAnsi="Arial"/>
                          <w:b/>
                          <w:bCs/>
                        </w:rPr>
                      </w:pPr>
                      <w:r w:rsidRPr="00A40E42">
                        <w:rPr>
                          <w:rStyle w:val="lev"/>
                          <w:rFonts w:ascii="Arial" w:hAnsi="Arial"/>
                          <w:b/>
                          <w:bCs/>
                        </w:rPr>
                        <w:t>Hauteur d'avance</w:t>
                      </w:r>
                    </w:p>
                    <w:p w:rsidR="00CF749E" w:rsidRDefault="00CF749E" w:rsidP="00CF749E">
                      <w:pPr>
                        <w:rPr>
                          <w:color w:val="333333"/>
                          <w:sz w:val="21"/>
                          <w:szCs w:val="21"/>
                        </w:rPr>
                      </w:pPr>
                      <w:r>
                        <w:rPr>
                          <w:color w:val="333333"/>
                          <w:sz w:val="21"/>
                          <w:szCs w:val="21"/>
                        </w:rPr>
                        <w:t>La hauteur d'avance définit la hauteur jusqu'à laquelle l'outil accélère avant de passer à la vitesse d'avance/de plongée pour pénétrer la pièce. Elle doit être supérieure à la valeur du paramètre </w:t>
                      </w:r>
                      <w:r>
                        <w:rPr>
                          <w:rStyle w:val="Accentuation"/>
                          <w:rFonts w:ascii="Arial" w:hAnsi="Arial" w:cs="Arial"/>
                          <w:color w:val="333333"/>
                          <w:sz w:val="21"/>
                          <w:szCs w:val="21"/>
                        </w:rPr>
                        <w:t>Haut</w:t>
                      </w:r>
                      <w:r>
                        <w:rPr>
                          <w:color w:val="333333"/>
                          <w:sz w:val="21"/>
                          <w:szCs w:val="21"/>
                        </w:rPr>
                        <w:t xml:space="preserve">. Une opération de perçage utilise cette hauteur comme hauteur de </w:t>
                      </w:r>
                      <w:proofErr w:type="gramStart"/>
                      <w:r>
                        <w:rPr>
                          <w:color w:val="333333"/>
                          <w:sz w:val="21"/>
                          <w:szCs w:val="21"/>
                        </w:rPr>
                        <w:t>travail initiale</w:t>
                      </w:r>
                      <w:proofErr w:type="gramEnd"/>
                      <w:r>
                        <w:rPr>
                          <w:color w:val="333333"/>
                          <w:sz w:val="21"/>
                          <w:szCs w:val="21"/>
                        </w:rPr>
                        <w:t xml:space="preserve"> et hauteur de rétraction entre les picotins. La hauteur d'avance s'utilise conjointement avec le décalage ultérieur pour définir la hauteur.</w:t>
                      </w:r>
                    </w:p>
                    <w:p w:rsidR="00CF749E" w:rsidRPr="00A40E42" w:rsidRDefault="00CF749E" w:rsidP="00A40E42">
                      <w:pPr>
                        <w:pStyle w:val="Titre2"/>
                        <w:rPr>
                          <w:rStyle w:val="lev"/>
                          <w:rFonts w:ascii="Arial" w:hAnsi="Arial"/>
                          <w:b/>
                          <w:bCs/>
                        </w:rPr>
                      </w:pPr>
                      <w:r w:rsidRPr="00A40E42">
                        <w:rPr>
                          <w:rStyle w:val="lev"/>
                          <w:rFonts w:ascii="Arial" w:hAnsi="Arial"/>
                          <w:b/>
                          <w:bCs/>
                        </w:rPr>
                        <w:t>Hauteur supérieure</w:t>
                      </w:r>
                    </w:p>
                    <w:p w:rsidR="00CF749E" w:rsidRDefault="00CF749E" w:rsidP="00CF749E">
                      <w:pPr>
                        <w:rPr>
                          <w:color w:val="333333"/>
                          <w:sz w:val="21"/>
                          <w:szCs w:val="21"/>
                        </w:rPr>
                      </w:pPr>
                      <w:r>
                        <w:rPr>
                          <w:color w:val="333333"/>
                          <w:sz w:val="21"/>
                          <w:szCs w:val="21"/>
                        </w:rPr>
                        <w:t>La hauteur supérieure définit la hauteur qui décrit le haut de la coupe. Elle doit être définie sur une valeur supérieure à celle du paramètre </w:t>
                      </w:r>
                      <w:r>
                        <w:rPr>
                          <w:rStyle w:val="Accentuation"/>
                          <w:rFonts w:ascii="Arial" w:hAnsi="Arial" w:cs="Arial"/>
                          <w:color w:val="333333"/>
                          <w:sz w:val="21"/>
                          <w:szCs w:val="21"/>
                        </w:rPr>
                        <w:t>Bas</w:t>
                      </w:r>
                      <w:r>
                        <w:rPr>
                          <w:color w:val="333333"/>
                          <w:sz w:val="21"/>
                          <w:szCs w:val="21"/>
                        </w:rPr>
                        <w:t>. La hauteur supérieure s'utilise conjointement avec le décalage ultérieur pour définir la hauteur.</w:t>
                      </w:r>
                    </w:p>
                    <w:p w:rsidR="00CF749E" w:rsidRPr="00A40E42" w:rsidRDefault="00CF749E" w:rsidP="00A40E42">
                      <w:pPr>
                        <w:pStyle w:val="Titre2"/>
                        <w:rPr>
                          <w:rStyle w:val="lev"/>
                          <w:rFonts w:ascii="Arial" w:hAnsi="Arial"/>
                          <w:b/>
                          <w:bCs/>
                        </w:rPr>
                      </w:pPr>
                      <w:r w:rsidRPr="00A40E42">
                        <w:rPr>
                          <w:rStyle w:val="lev"/>
                          <w:rFonts w:ascii="Arial" w:hAnsi="Arial"/>
                          <w:b/>
                          <w:bCs/>
                        </w:rPr>
                        <w:t>Hauteur inférieure</w:t>
                      </w:r>
                    </w:p>
                    <w:p w:rsidR="00CF749E" w:rsidRDefault="00CF749E" w:rsidP="00CF749E">
                      <w:pPr>
                        <w:rPr>
                          <w:color w:val="333333"/>
                          <w:sz w:val="21"/>
                          <w:szCs w:val="21"/>
                        </w:rPr>
                      </w:pPr>
                      <w:r>
                        <w:rPr>
                          <w:color w:val="333333"/>
                          <w:sz w:val="21"/>
                          <w:szCs w:val="21"/>
                        </w:rPr>
                        <w:t>La hauteur inférieure détermine les valeurs finales de hauteur et de profondeur d'usinage, ainsi que la profondeur maximale atteinte par l'outil dans le brut. Elle doit être définie sur une valeur inférieure à celle du paramètre </w:t>
                      </w:r>
                      <w:r>
                        <w:rPr>
                          <w:rStyle w:val="Accentuation"/>
                          <w:rFonts w:ascii="Arial" w:hAnsi="Arial" w:cs="Arial"/>
                          <w:color w:val="333333"/>
                          <w:sz w:val="21"/>
                          <w:szCs w:val="21"/>
                        </w:rPr>
                        <w:t>Haut</w:t>
                      </w:r>
                      <w:r>
                        <w:rPr>
                          <w:color w:val="333333"/>
                          <w:sz w:val="21"/>
                          <w:szCs w:val="21"/>
                        </w:rPr>
                        <w:t>. La hauteur inférieure s'utilise conjointement avec le décalage ultérieur pour définir la hauteur.</w:t>
                      </w:r>
                    </w:p>
                    <w:p w:rsidR="00CF749E" w:rsidRDefault="00CF749E" w:rsidP="00CF749E"/>
                  </w:txbxContent>
                </v:textbox>
              </v:shape>
            </w:pict>
          </mc:Fallback>
        </mc:AlternateContent>
      </w:r>
      <w:r w:rsidRPr="003705BE">
        <w:rPr>
          <w:noProof/>
          <w:lang w:eastAsia="fr-FR"/>
        </w:rPr>
        <mc:AlternateContent>
          <mc:Choice Requires="wps">
            <w:drawing>
              <wp:anchor distT="0" distB="0" distL="114300" distR="114300" simplePos="0" relativeHeight="251744256" behindDoc="0" locked="0" layoutInCell="1" allowOverlap="1" wp14:anchorId="3ADCBE89" wp14:editId="41866A9B">
                <wp:simplePos x="0" y="0"/>
                <wp:positionH relativeFrom="column">
                  <wp:posOffset>47625</wp:posOffset>
                </wp:positionH>
                <wp:positionV relativeFrom="paragraph">
                  <wp:posOffset>4269105</wp:posOffset>
                </wp:positionV>
                <wp:extent cx="1457325" cy="251460"/>
                <wp:effectExtent l="0" t="0" r="28575" b="15240"/>
                <wp:wrapNone/>
                <wp:docPr id="293" name="Rectangle 293"/>
                <wp:cNvGraphicFramePr/>
                <a:graphic xmlns:a="http://schemas.openxmlformats.org/drawingml/2006/main">
                  <a:graphicData uri="http://schemas.microsoft.com/office/word/2010/wordprocessingShape">
                    <wps:wsp>
                      <wps:cNvSpPr/>
                      <wps:spPr>
                        <a:xfrm>
                          <a:off x="0" y="0"/>
                          <a:ext cx="1457325"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CF749E" w:rsidRPr="00CF749E" w:rsidRDefault="00CF749E" w:rsidP="00A40E42">
                            <w:pPr>
                              <w:jc w:val="center"/>
                              <w:rPr>
                                <w:rStyle w:val="lev"/>
                              </w:rPr>
                            </w:pPr>
                            <w:r w:rsidRPr="00CF749E">
                              <w:rPr>
                                <w:rStyle w:val="lev"/>
                              </w:rPr>
                              <w:t>Hauteur inférieure</w:t>
                            </w:r>
                          </w:p>
                          <w:p w:rsidR="00CF749E" w:rsidRDefault="00CF749E" w:rsidP="00CF749E">
                            <w:pPr>
                              <w:jc w:val="cente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3" o:spid="_x0000_s1050" style="position:absolute;margin-left:3.75pt;margin-top:336.15pt;width:114.75pt;height:19.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" filled="f" strokecolor="#4f81bd [3204]" strokeweight="2pt">
                <v:textbox inset="0,1mm,0,0">
                  <w:txbxContent>
                    <w:p w:rsidR="00CF749E" w:rsidRPr="00CF749E" w:rsidRDefault="00CF749E" w:rsidP="00A40E42">
                      <w:pPr>
                        <w:jc w:val="center"/>
                        <w:rPr>
                          <w:rStyle w:val="lev"/>
                        </w:rPr>
                      </w:pPr>
                      <w:r w:rsidRPr="00CF749E">
                        <w:rPr>
                          <w:rStyle w:val="lev"/>
                        </w:rPr>
                        <w:t>Hauteur inférieure</w:t>
                      </w:r>
                    </w:p>
                    <w:p w:rsidR="00CF749E" w:rsidRDefault="00CF749E" w:rsidP="00CF749E">
                      <w:pPr>
                        <w:jc w:val="center"/>
                      </w:pPr>
                    </w:p>
                  </w:txbxContent>
                </v:textbox>
              </v:rect>
            </w:pict>
          </mc:Fallback>
        </mc:AlternateContent>
      </w:r>
      <w:r w:rsidRPr="003705BE">
        <w:rPr>
          <w:noProof/>
          <w:lang w:eastAsia="fr-FR"/>
        </w:rPr>
        <mc:AlternateContent>
          <mc:Choice Requires="wps">
            <w:drawing>
              <wp:anchor distT="0" distB="0" distL="114300" distR="114300" simplePos="0" relativeHeight="251742208" behindDoc="0" locked="0" layoutInCell="1" allowOverlap="1" wp14:anchorId="5CB4982B" wp14:editId="173E9DFD">
                <wp:simplePos x="0" y="0"/>
                <wp:positionH relativeFrom="column">
                  <wp:posOffset>47625</wp:posOffset>
                </wp:positionH>
                <wp:positionV relativeFrom="paragraph">
                  <wp:posOffset>3373755</wp:posOffset>
                </wp:positionV>
                <wp:extent cx="1457325" cy="251460"/>
                <wp:effectExtent l="0" t="0" r="28575" b="15240"/>
                <wp:wrapNone/>
                <wp:docPr id="292" name="Rectangle 292"/>
                <wp:cNvGraphicFramePr/>
                <a:graphic xmlns:a="http://schemas.openxmlformats.org/drawingml/2006/main">
                  <a:graphicData uri="http://schemas.microsoft.com/office/word/2010/wordprocessingShape">
                    <wps:wsp>
                      <wps:cNvSpPr/>
                      <wps:spPr>
                        <a:xfrm>
                          <a:off x="0" y="0"/>
                          <a:ext cx="1457325"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CF749E" w:rsidRPr="00CF749E" w:rsidRDefault="00CF749E" w:rsidP="00A40E42">
                            <w:pPr>
                              <w:jc w:val="center"/>
                              <w:rPr>
                                <w:rStyle w:val="lev"/>
                              </w:rPr>
                            </w:pPr>
                            <w:r w:rsidRPr="00CF749E">
                              <w:rPr>
                                <w:rStyle w:val="lev"/>
                              </w:rPr>
                              <w:t>Hauteur supérieure</w:t>
                            </w:r>
                          </w:p>
                          <w:p w:rsidR="00CF749E" w:rsidRDefault="00CF749E" w:rsidP="00CF749E">
                            <w:pPr>
                              <w:jc w:val="cente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2" o:spid="_x0000_s1051" style="position:absolute;margin-left:3.75pt;margin-top:265.65pt;width:114.75pt;height:19.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" filled="f" strokecolor="#4f81bd [3204]" strokeweight="2pt">
                <v:textbox inset="0,1mm,0,0">
                  <w:txbxContent>
                    <w:p w:rsidR="00CF749E" w:rsidRPr="00CF749E" w:rsidRDefault="00CF749E" w:rsidP="00A40E42">
                      <w:pPr>
                        <w:jc w:val="center"/>
                        <w:rPr>
                          <w:rStyle w:val="lev"/>
                        </w:rPr>
                      </w:pPr>
                      <w:r w:rsidRPr="00CF749E">
                        <w:rPr>
                          <w:rStyle w:val="lev"/>
                        </w:rPr>
                        <w:t>Hauteur supérieure</w:t>
                      </w:r>
                    </w:p>
                    <w:p w:rsidR="00CF749E" w:rsidRDefault="00CF749E" w:rsidP="00CF749E">
                      <w:pPr>
                        <w:jc w:val="center"/>
                      </w:pPr>
                    </w:p>
                  </w:txbxContent>
                </v:textbox>
              </v:rect>
            </w:pict>
          </mc:Fallback>
        </mc:AlternateContent>
      </w:r>
      <w:r w:rsidRPr="003705BE">
        <w:rPr>
          <w:noProof/>
          <w:lang w:eastAsia="fr-FR"/>
        </w:rPr>
        <mc:AlternateContent>
          <mc:Choice Requires="wps">
            <w:drawing>
              <wp:anchor distT="0" distB="0" distL="114300" distR="114300" simplePos="0" relativeHeight="251738112" behindDoc="0" locked="0" layoutInCell="1" allowOverlap="1" wp14:anchorId="583FA9C2" wp14:editId="1D604FD2">
                <wp:simplePos x="0" y="0"/>
                <wp:positionH relativeFrom="column">
                  <wp:posOffset>47625</wp:posOffset>
                </wp:positionH>
                <wp:positionV relativeFrom="paragraph">
                  <wp:posOffset>1516380</wp:posOffset>
                </wp:positionV>
                <wp:extent cx="1457325" cy="251460"/>
                <wp:effectExtent l="0" t="0" r="28575" b="15240"/>
                <wp:wrapNone/>
                <wp:docPr id="290" name="Rectangle 290"/>
                <wp:cNvGraphicFramePr/>
                <a:graphic xmlns:a="http://schemas.openxmlformats.org/drawingml/2006/main">
                  <a:graphicData uri="http://schemas.microsoft.com/office/word/2010/wordprocessingShape">
                    <wps:wsp>
                      <wps:cNvSpPr/>
                      <wps:spPr>
                        <a:xfrm>
                          <a:off x="0" y="0"/>
                          <a:ext cx="1457325"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CF749E" w:rsidRPr="00CF749E" w:rsidRDefault="00CF749E" w:rsidP="00A40E42">
                            <w:pPr>
                              <w:jc w:val="center"/>
                              <w:rPr>
                                <w:rStyle w:val="lev"/>
                              </w:rPr>
                            </w:pPr>
                            <w:r w:rsidRPr="00CF749E">
                              <w:rPr>
                                <w:rStyle w:val="lev"/>
                              </w:rPr>
                              <w:t>Hauteur de rétraction</w:t>
                            </w:r>
                          </w:p>
                          <w:p w:rsidR="00CF749E" w:rsidRDefault="00CF749E" w:rsidP="00CF749E">
                            <w:pPr>
                              <w:jc w:val="cente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0" o:spid="_x0000_s1052" style="position:absolute;margin-left:3.75pt;margin-top:119.4pt;width:114.75pt;height:19.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" filled="f" strokecolor="#4f81bd [3204]" strokeweight="2pt">
                <v:textbox inset="0,1mm,0,0">
                  <w:txbxContent>
                    <w:p w:rsidR="00CF749E" w:rsidRPr="00CF749E" w:rsidRDefault="00CF749E" w:rsidP="00A40E42">
                      <w:pPr>
                        <w:jc w:val="center"/>
                        <w:rPr>
                          <w:rStyle w:val="lev"/>
                        </w:rPr>
                      </w:pPr>
                      <w:r w:rsidRPr="00CF749E">
                        <w:rPr>
                          <w:rStyle w:val="lev"/>
                        </w:rPr>
                        <w:t>Hauteur de rétraction</w:t>
                      </w:r>
                    </w:p>
                    <w:p w:rsidR="00CF749E" w:rsidRDefault="00CF749E" w:rsidP="00CF749E">
                      <w:pPr>
                        <w:jc w:val="center"/>
                      </w:pPr>
                    </w:p>
                  </w:txbxContent>
                </v:textbox>
              </v:rect>
            </w:pict>
          </mc:Fallback>
        </mc:AlternateContent>
      </w:r>
      <w:r w:rsidRPr="003705BE">
        <w:rPr>
          <w:noProof/>
          <w:lang w:eastAsia="fr-FR"/>
        </w:rPr>
        <mc:AlternateContent>
          <mc:Choice Requires="wps">
            <w:drawing>
              <wp:anchor distT="0" distB="0" distL="114300" distR="114300" simplePos="0" relativeHeight="251740160" behindDoc="0" locked="0" layoutInCell="1" allowOverlap="1" wp14:anchorId="12E2E4B0" wp14:editId="256BECA9">
                <wp:simplePos x="0" y="0"/>
                <wp:positionH relativeFrom="column">
                  <wp:posOffset>47625</wp:posOffset>
                </wp:positionH>
                <wp:positionV relativeFrom="paragraph">
                  <wp:posOffset>2459355</wp:posOffset>
                </wp:positionV>
                <wp:extent cx="1457325" cy="251460"/>
                <wp:effectExtent l="0" t="0" r="28575" b="15240"/>
                <wp:wrapNone/>
                <wp:docPr id="291" name="Rectangle 291"/>
                <wp:cNvGraphicFramePr/>
                <a:graphic xmlns:a="http://schemas.openxmlformats.org/drawingml/2006/main">
                  <a:graphicData uri="http://schemas.microsoft.com/office/word/2010/wordprocessingShape">
                    <wps:wsp>
                      <wps:cNvSpPr/>
                      <wps:spPr>
                        <a:xfrm>
                          <a:off x="0" y="0"/>
                          <a:ext cx="1457325"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CF749E" w:rsidRPr="00CF749E" w:rsidRDefault="00CF749E" w:rsidP="00A40E42">
                            <w:pPr>
                              <w:jc w:val="center"/>
                              <w:rPr>
                                <w:rStyle w:val="lev"/>
                              </w:rPr>
                            </w:pPr>
                            <w:r w:rsidRPr="00CF749E">
                              <w:rPr>
                                <w:rStyle w:val="lev"/>
                              </w:rPr>
                              <w:t>Hauteur d'avance</w:t>
                            </w:r>
                          </w:p>
                          <w:p w:rsidR="00CF749E" w:rsidRDefault="00CF749E" w:rsidP="00CF749E">
                            <w:pPr>
                              <w:jc w:val="cente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1" o:spid="_x0000_s1053" style="position:absolute;margin-left:3.75pt;margin-top:193.65pt;width:114.75pt;height:19.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" filled="f" strokecolor="#4f81bd [3204]" strokeweight="2pt">
                <v:textbox inset="0,1mm,0,0">
                  <w:txbxContent>
                    <w:p w:rsidR="00CF749E" w:rsidRPr="00CF749E" w:rsidRDefault="00CF749E" w:rsidP="00A40E42">
                      <w:pPr>
                        <w:jc w:val="center"/>
                        <w:rPr>
                          <w:rStyle w:val="lev"/>
                        </w:rPr>
                      </w:pPr>
                      <w:r w:rsidRPr="00CF749E">
                        <w:rPr>
                          <w:rStyle w:val="lev"/>
                        </w:rPr>
                        <w:t>Hauteur d'avance</w:t>
                      </w:r>
                    </w:p>
                    <w:p w:rsidR="00CF749E" w:rsidRDefault="00CF749E" w:rsidP="00CF749E">
                      <w:pPr>
                        <w:jc w:val="center"/>
                      </w:pPr>
                    </w:p>
                  </w:txbxContent>
                </v:textbox>
              </v:rect>
            </w:pict>
          </mc:Fallback>
        </mc:AlternateContent>
      </w:r>
      <w:r>
        <w:rPr>
          <w:noProof/>
          <w:lang w:eastAsia="fr-FR"/>
        </w:rPr>
        <mc:AlternateContent>
          <mc:Choice Requires="wps">
            <w:drawing>
              <wp:anchor distT="0" distB="0" distL="114300" distR="114300" simplePos="0" relativeHeight="251705344" behindDoc="0" locked="0" layoutInCell="1" allowOverlap="1" wp14:anchorId="3862D621" wp14:editId="42BD7572">
                <wp:simplePos x="0" y="0"/>
                <wp:positionH relativeFrom="column">
                  <wp:posOffset>1504950</wp:posOffset>
                </wp:positionH>
                <wp:positionV relativeFrom="paragraph">
                  <wp:posOffset>20955</wp:posOffset>
                </wp:positionV>
                <wp:extent cx="4010025" cy="6086475"/>
                <wp:effectExtent l="0" t="0" r="9525" b="9525"/>
                <wp:wrapNone/>
                <wp:docPr id="3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6086475"/>
                        </a:xfrm>
                        <a:prstGeom prst="rect">
                          <a:avLst/>
                        </a:prstGeom>
                        <a:solidFill>
                          <a:srgbClr val="FFFFFF"/>
                        </a:solidFill>
                        <a:ln w="9525">
                          <a:noFill/>
                          <a:miter lim="800000"/>
                          <a:headEnd/>
                          <a:tailEnd/>
                        </a:ln>
                      </wps:spPr>
                      <wps:txbx>
                        <w:txbxContent>
                          <w:p w:rsidR="002A4BBD" w:rsidRDefault="006137BC" w:rsidP="002A4BBD">
                            <w:r>
                              <w:rPr>
                                <w:noProof/>
                                <w:lang w:eastAsia="fr-FR"/>
                              </w:rPr>
                              <w:drawing>
                                <wp:inline distT="0" distB="0" distL="0" distR="0" wp14:anchorId="7C237FF7" wp14:editId="78F13205">
                                  <wp:extent cx="3857625" cy="5857875"/>
                                  <wp:effectExtent l="0" t="0" r="9525" b="9525"/>
                                  <wp:docPr id="288" name="Image 288" descr="http://help.autodesk.com/cloudhelp/ENU/Fusion-CAM/images/GUID-AD43BA3B-16F2-4430-9F03-42964BEBCB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help.autodesk.com/cloudhelp/ENU/Fusion-CAM/images/GUID-AD43BA3B-16F2-4430-9F03-42964BEBCBD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57625" cy="58578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118.5pt;margin-top:1.65pt;width:315.75pt;height:479.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" stroked="f">
                <v:textbox>
                  <w:txbxContent>
                    <w:p w:rsidR="002A4BBD" w:rsidRDefault="006137BC" w:rsidP="002A4BBD">
                      <w:r>
                        <w:rPr>
                          <w:noProof/>
                          <w:lang w:eastAsia="fr-FR"/>
                        </w:rPr>
                        <w:drawing>
                          <wp:inline distT="0" distB="0" distL="0" distR="0" wp14:anchorId="7C237FF7" wp14:editId="78F13205">
                            <wp:extent cx="3857625" cy="5857875"/>
                            <wp:effectExtent l="0" t="0" r="9525" b="9525"/>
                            <wp:docPr id="288" name="Image 288" descr="http://help.autodesk.com/cloudhelp/ENU/Fusion-CAM/images/GUID-AD43BA3B-16F2-4430-9F03-42964BEBCB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help.autodesk.com/cloudhelp/ENU/Fusion-CAM/images/GUID-AD43BA3B-16F2-4430-9F03-42964BEBCBD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57625" cy="5857875"/>
                                    </a:xfrm>
                                    <a:prstGeom prst="rect">
                                      <a:avLst/>
                                    </a:prstGeom>
                                    <a:noFill/>
                                    <a:ln>
                                      <a:noFill/>
                                    </a:ln>
                                  </pic:spPr>
                                </pic:pic>
                              </a:graphicData>
                            </a:graphic>
                          </wp:inline>
                        </w:drawing>
                      </w:r>
                    </w:p>
                  </w:txbxContent>
                </v:textbox>
              </v:shape>
            </w:pict>
          </mc:Fallback>
        </mc:AlternateContent>
      </w:r>
      <w:r w:rsidRPr="003705BE">
        <w:rPr>
          <w:noProof/>
          <w:lang w:eastAsia="fr-FR"/>
        </w:rPr>
        <mc:AlternateContent>
          <mc:Choice Requires="wps">
            <w:drawing>
              <wp:anchor distT="0" distB="0" distL="114300" distR="114300" simplePos="0" relativeHeight="251736064" behindDoc="0" locked="0" layoutInCell="1" allowOverlap="1" wp14:anchorId="794F7EDC" wp14:editId="79C2C610">
                <wp:simplePos x="0" y="0"/>
                <wp:positionH relativeFrom="column">
                  <wp:posOffset>47625</wp:posOffset>
                </wp:positionH>
                <wp:positionV relativeFrom="paragraph">
                  <wp:posOffset>592455</wp:posOffset>
                </wp:positionV>
                <wp:extent cx="1457325" cy="251460"/>
                <wp:effectExtent l="0" t="0" r="28575" b="15240"/>
                <wp:wrapNone/>
                <wp:docPr id="289" name="Rectangle 289"/>
                <wp:cNvGraphicFramePr/>
                <a:graphic xmlns:a="http://schemas.openxmlformats.org/drawingml/2006/main">
                  <a:graphicData uri="http://schemas.microsoft.com/office/word/2010/wordprocessingShape">
                    <wps:wsp>
                      <wps:cNvSpPr/>
                      <wps:spPr>
                        <a:xfrm>
                          <a:off x="0" y="0"/>
                          <a:ext cx="1457325"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CF749E" w:rsidRPr="00CF749E" w:rsidRDefault="00CF749E" w:rsidP="00A40E42">
                            <w:pPr>
                              <w:jc w:val="center"/>
                              <w:rPr>
                                <w:rStyle w:val="lev"/>
                              </w:rPr>
                            </w:pPr>
                            <w:r w:rsidRPr="00CF749E">
                              <w:rPr>
                                <w:rStyle w:val="lev"/>
                              </w:rPr>
                              <w:t xml:space="preserve">Hauteur de </w:t>
                            </w:r>
                            <w:r w:rsidR="00763F98">
                              <w:rPr>
                                <w:rStyle w:val="lev"/>
                              </w:rPr>
                              <w:t>dégagement</w:t>
                            </w:r>
                          </w:p>
                          <w:p w:rsidR="00CF749E" w:rsidRDefault="00CF749E" w:rsidP="00CF749E">
                            <w:pPr>
                              <w:jc w:val="cente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9" o:spid="_x0000_s1055" style="position:absolute;margin-left:3.75pt;margin-top:46.65pt;width:114.75pt;height:19.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" filled="f" strokecolor="#4f81bd [3204]" strokeweight="2pt">
                <v:textbox inset="0,1mm,0,0">
                  <w:txbxContent>
                    <w:p w:rsidR="00CF749E" w:rsidRPr="00CF749E" w:rsidRDefault="00CF749E" w:rsidP="00A40E42">
                      <w:pPr>
                        <w:jc w:val="center"/>
                        <w:rPr>
                          <w:rStyle w:val="lev"/>
                        </w:rPr>
                      </w:pPr>
                      <w:r w:rsidRPr="00CF749E">
                        <w:rPr>
                          <w:rStyle w:val="lev"/>
                        </w:rPr>
                        <w:t xml:space="preserve">Hauteur de </w:t>
                      </w:r>
                      <w:r w:rsidR="00763F98">
                        <w:rPr>
                          <w:rStyle w:val="lev"/>
                        </w:rPr>
                        <w:t>dégagement</w:t>
                      </w:r>
                    </w:p>
                    <w:p w:rsidR="00CF749E" w:rsidRDefault="00CF749E" w:rsidP="00CF749E">
                      <w:pPr>
                        <w:jc w:val="center"/>
                      </w:pPr>
                    </w:p>
                  </w:txbxContent>
                </v:textbox>
              </v:rect>
            </w:pict>
          </mc:Fallback>
        </mc:AlternateContent>
      </w:r>
      <w:r>
        <w:rPr>
          <w:noProof/>
          <w:lang w:eastAsia="fr-FR"/>
        </w:rPr>
        <mc:AlternateContent>
          <mc:Choice Requires="wps">
            <w:drawing>
              <wp:anchor distT="0" distB="0" distL="114300" distR="114300" simplePos="0" relativeHeight="251749376" behindDoc="0" locked="0" layoutInCell="1" allowOverlap="1" wp14:anchorId="403555AA" wp14:editId="59242C5A">
                <wp:simplePos x="0" y="0"/>
                <wp:positionH relativeFrom="column">
                  <wp:posOffset>2876550</wp:posOffset>
                </wp:positionH>
                <wp:positionV relativeFrom="paragraph">
                  <wp:posOffset>2506979</wp:posOffset>
                </wp:positionV>
                <wp:extent cx="190500" cy="203835"/>
                <wp:effectExtent l="0" t="0" r="19050" b="24765"/>
                <wp:wrapNone/>
                <wp:docPr id="306" name="Rectangle 306"/>
                <wp:cNvGraphicFramePr/>
                <a:graphic xmlns:a="http://schemas.openxmlformats.org/drawingml/2006/main">
                  <a:graphicData uri="http://schemas.microsoft.com/office/word/2010/wordprocessingShape">
                    <wps:wsp>
                      <wps:cNvSpPr/>
                      <wps:spPr>
                        <a:xfrm>
                          <a:off x="0" y="0"/>
                          <a:ext cx="190500" cy="203835"/>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6" o:spid="_x0000_s1026" style="position:absolute;margin-left:226.5pt;margin-top:197.4pt;width:15pt;height:16.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" fillcolor="#00b050" strokecolor="white [3212]" strokeweight="2pt"/>
            </w:pict>
          </mc:Fallback>
        </mc:AlternateContent>
      </w:r>
      <w:r>
        <w:rPr>
          <w:noProof/>
          <w:lang w:eastAsia="fr-FR"/>
        </w:rPr>
        <mc:AlternateContent>
          <mc:Choice Requires="wps">
            <w:drawing>
              <wp:anchor distT="0" distB="0" distL="114300" distR="114300" simplePos="0" relativeHeight="251751424" behindDoc="0" locked="0" layoutInCell="1" allowOverlap="1" wp14:anchorId="5BC6717A" wp14:editId="66FC4E07">
                <wp:simplePos x="0" y="0"/>
                <wp:positionH relativeFrom="column">
                  <wp:posOffset>2952750</wp:posOffset>
                </wp:positionH>
                <wp:positionV relativeFrom="paragraph">
                  <wp:posOffset>4316730</wp:posOffset>
                </wp:positionV>
                <wp:extent cx="209550" cy="203835"/>
                <wp:effectExtent l="0" t="0" r="19050" b="24765"/>
                <wp:wrapNone/>
                <wp:docPr id="309" name="Rectangle 309"/>
                <wp:cNvGraphicFramePr/>
                <a:graphic xmlns:a="http://schemas.openxmlformats.org/drawingml/2006/main">
                  <a:graphicData uri="http://schemas.microsoft.com/office/word/2010/wordprocessingShape">
                    <wps:wsp>
                      <wps:cNvSpPr/>
                      <wps:spPr>
                        <a:xfrm>
                          <a:off x="0" y="0"/>
                          <a:ext cx="209550" cy="203835"/>
                        </a:xfrm>
                        <a:prstGeom prst="rect">
                          <a:avLst/>
                        </a:prstGeom>
                        <a:solidFill>
                          <a:srgbClr val="00206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09" o:spid="_x0000_s1026" style="position:absolute;margin-left:232.5pt;margin-top:339.9pt;width:16.5pt;height:16.0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" fillcolor="#002060" strokecolor="white [3212]" strokeweight="2pt"/>
            </w:pict>
          </mc:Fallback>
        </mc:AlternateContent>
      </w:r>
      <w:r>
        <w:rPr>
          <w:noProof/>
          <w:lang w:eastAsia="fr-FR"/>
        </w:rPr>
        <mc:AlternateContent>
          <mc:Choice Requires="wps">
            <w:drawing>
              <wp:anchor distT="0" distB="0" distL="114300" distR="114300" simplePos="0" relativeHeight="251747328" behindDoc="0" locked="0" layoutInCell="1" allowOverlap="1" wp14:anchorId="784A5448" wp14:editId="56904404">
                <wp:simplePos x="0" y="0"/>
                <wp:positionH relativeFrom="column">
                  <wp:posOffset>3114040</wp:posOffset>
                </wp:positionH>
                <wp:positionV relativeFrom="paragraph">
                  <wp:posOffset>611505</wp:posOffset>
                </wp:positionV>
                <wp:extent cx="238125" cy="232410"/>
                <wp:effectExtent l="0" t="0" r="28575" b="15240"/>
                <wp:wrapNone/>
                <wp:docPr id="304" name="Rectangle 304"/>
                <wp:cNvGraphicFramePr/>
                <a:graphic xmlns:a="http://schemas.openxmlformats.org/drawingml/2006/main">
                  <a:graphicData uri="http://schemas.microsoft.com/office/word/2010/wordprocessingShape">
                    <wps:wsp>
                      <wps:cNvSpPr/>
                      <wps:spPr>
                        <a:xfrm>
                          <a:off x="0" y="0"/>
                          <a:ext cx="238125" cy="232410"/>
                        </a:xfrm>
                        <a:prstGeom prst="rect">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4" o:spid="_x0000_s1026" style="position:absolute;margin-left:245.2pt;margin-top:48.15pt;width:18.75pt;height:18.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" fillcolor="red" strokecolor="white [3212]" strokeweight="2pt"/>
            </w:pict>
          </mc:Fallback>
        </mc:AlternateContent>
      </w:r>
      <w:r>
        <w:rPr>
          <w:noProof/>
          <w:lang w:eastAsia="fr-FR"/>
        </w:rPr>
        <mc:AlternateContent>
          <mc:Choice Requires="wps">
            <w:drawing>
              <wp:anchor distT="0" distB="0" distL="114300" distR="114300" simplePos="0" relativeHeight="251748352" behindDoc="0" locked="0" layoutInCell="1" allowOverlap="1" wp14:anchorId="778E4303" wp14:editId="27ADCA12">
                <wp:simplePos x="0" y="0"/>
                <wp:positionH relativeFrom="column">
                  <wp:posOffset>2952750</wp:posOffset>
                </wp:positionH>
                <wp:positionV relativeFrom="paragraph">
                  <wp:posOffset>1563370</wp:posOffset>
                </wp:positionV>
                <wp:extent cx="209550" cy="203835"/>
                <wp:effectExtent l="0" t="0" r="19050" b="24765"/>
                <wp:wrapNone/>
                <wp:docPr id="305" name="Rectangle 305"/>
                <wp:cNvGraphicFramePr/>
                <a:graphic xmlns:a="http://schemas.openxmlformats.org/drawingml/2006/main">
                  <a:graphicData uri="http://schemas.microsoft.com/office/word/2010/wordprocessingShape">
                    <wps:wsp>
                      <wps:cNvSpPr/>
                      <wps:spPr>
                        <a:xfrm>
                          <a:off x="0" y="0"/>
                          <a:ext cx="209550" cy="203835"/>
                        </a:xfrm>
                        <a:prstGeom prst="rect">
                          <a:avLst/>
                        </a:prstGeom>
                        <a:solidFill>
                          <a:schemeClr val="bg2">
                            <a:lumMod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5" o:spid="_x0000_s1026" style="position:absolute;margin-left:232.5pt;margin-top:123.1pt;width:16.5pt;height:16.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" fillcolor="#938953 [1614]" strokecolor="white [3212]" strokeweight="2pt"/>
            </w:pict>
          </mc:Fallback>
        </mc:AlternateContent>
      </w:r>
      <w:r>
        <w:rPr>
          <w:noProof/>
          <w:lang w:eastAsia="fr-FR"/>
        </w:rPr>
        <mc:AlternateContent>
          <mc:Choice Requires="wps">
            <w:drawing>
              <wp:anchor distT="0" distB="0" distL="114300" distR="114300" simplePos="0" relativeHeight="251750400" behindDoc="0" locked="0" layoutInCell="1" allowOverlap="1" wp14:anchorId="512DD14E" wp14:editId="65C38316">
                <wp:simplePos x="0" y="0"/>
                <wp:positionH relativeFrom="column">
                  <wp:posOffset>2809875</wp:posOffset>
                </wp:positionH>
                <wp:positionV relativeFrom="paragraph">
                  <wp:posOffset>3420745</wp:posOffset>
                </wp:positionV>
                <wp:extent cx="190500" cy="203835"/>
                <wp:effectExtent l="0" t="0" r="19050" b="24765"/>
                <wp:wrapNone/>
                <wp:docPr id="308" name="Rectangle 308"/>
                <wp:cNvGraphicFramePr/>
                <a:graphic xmlns:a="http://schemas.openxmlformats.org/drawingml/2006/main">
                  <a:graphicData uri="http://schemas.microsoft.com/office/word/2010/wordprocessingShape">
                    <wps:wsp>
                      <wps:cNvSpPr/>
                      <wps:spPr>
                        <a:xfrm>
                          <a:off x="0" y="0"/>
                          <a:ext cx="190500" cy="203835"/>
                        </a:xfrm>
                        <a:prstGeom prst="rect">
                          <a:avLst/>
                        </a:prstGeom>
                        <a:solidFill>
                          <a:srgbClr val="00B0F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8" o:spid="_x0000_s1026" style="position:absolute;margin-left:221.25pt;margin-top:269.35pt;width:15pt;height:16.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" fillcolor="#00b0f0" strokecolor="white [3212]" strokeweight="2pt"/>
            </w:pict>
          </mc:Fallback>
        </mc:AlternateContent>
      </w:r>
      <w:r w:rsidR="00EF7F91">
        <w:br w:type="page"/>
      </w:r>
    </w:p>
    <w:p w:rsidR="001A3362" w:rsidRPr="000379BD" w:rsidRDefault="001A3362" w:rsidP="001A3362">
      <w:pPr>
        <w:pStyle w:val="Titre2"/>
        <w:rPr>
          <w:sz w:val="27"/>
        </w:rPr>
      </w:pPr>
      <w:r>
        <w:rPr>
          <w:noProof/>
          <w:lang w:eastAsia="fr-FR"/>
        </w:rPr>
        <w:lastRenderedPageBreak/>
        <w:drawing>
          <wp:inline distT="0" distB="0" distL="0" distR="0" wp14:anchorId="5F465448" wp14:editId="281C3B54">
            <wp:extent cx="314325" cy="209550"/>
            <wp:effectExtent l="0" t="0" r="9525" b="0"/>
            <wp:docPr id="30" name="Image 30" descr="http://help.autodesk.com/cloudhelp/2019/FRA/Inventor-HSM/images/GUID-518F86B8-D5D1-4BF6-90C2-D8B93B111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74087F36-6388-4BF4-8840-B666C38E6811__IMAGE_50498C9F140A4396B939DE6AD88FE031" descr="http://help.autodesk.com/cloudhelp/2019/FRA/Inventor-HSM/images/GUID-518F86B8-D5D1-4BF6-90C2-D8B93B111A9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t> </w:t>
      </w:r>
      <w:r w:rsidRPr="000379BD">
        <w:rPr>
          <w:sz w:val="27"/>
        </w:rPr>
        <w:t>Paramètres de l'onglet Hauteurs</w:t>
      </w:r>
      <w:r w:rsidR="00FD6C5E" w:rsidRPr="000379BD">
        <w:rPr>
          <w:sz w:val="27"/>
        </w:rPr>
        <w:t xml:space="preserve"> 2/2</w:t>
      </w:r>
    </w:p>
    <w:p w:rsidR="00EF7F91" w:rsidRDefault="00057520">
      <w:pPr>
        <w:rPr>
          <w:rFonts w:ascii="Times New Roman" w:eastAsia="Times New Roman" w:hAnsi="Times New Roman" w:cs="Times New Roman"/>
          <w:b/>
          <w:bCs/>
          <w:kern w:val="36"/>
          <w:sz w:val="48"/>
          <w:szCs w:val="48"/>
          <w:lang w:eastAsia="fr-FR"/>
        </w:rPr>
      </w:pPr>
      <w:r>
        <w:rPr>
          <w:noProof/>
          <w:lang w:eastAsia="fr-FR"/>
        </w:rPr>
        <mc:AlternateContent>
          <mc:Choice Requires="wps">
            <w:drawing>
              <wp:anchor distT="0" distB="0" distL="114300" distR="114300" simplePos="0" relativeHeight="251707392" behindDoc="0" locked="0" layoutInCell="1" allowOverlap="1" wp14:anchorId="1888D676" wp14:editId="54981CD2">
                <wp:simplePos x="0" y="0"/>
                <wp:positionH relativeFrom="column">
                  <wp:posOffset>-76200</wp:posOffset>
                </wp:positionH>
                <wp:positionV relativeFrom="paragraph">
                  <wp:posOffset>47625</wp:posOffset>
                </wp:positionV>
                <wp:extent cx="9886950" cy="4638675"/>
                <wp:effectExtent l="0" t="0" r="0" b="9525"/>
                <wp:wrapNone/>
                <wp:docPr id="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0" cy="4638675"/>
                        </a:xfrm>
                        <a:prstGeom prst="rect">
                          <a:avLst/>
                        </a:prstGeom>
                        <a:solidFill>
                          <a:srgbClr val="FFFFFF"/>
                        </a:solidFill>
                        <a:ln w="9525">
                          <a:noFill/>
                          <a:miter lim="800000"/>
                          <a:headEnd/>
                          <a:tailEnd/>
                        </a:ln>
                      </wps:spPr>
                      <wps:txbx>
                        <w:txbxContent>
                          <w:p w:rsidR="00763F98" w:rsidRPr="00763F98" w:rsidRDefault="00057520" w:rsidP="00763F98">
                            <w:pPr>
                              <w:numPr>
                                <w:ilvl w:val="0"/>
                                <w:numId w:val="3"/>
                              </w:numPr>
                              <w:spacing w:before="100" w:beforeAutospacing="1" w:after="120" w:line="240" w:lineRule="auto"/>
                              <w:ind w:left="0"/>
                              <w:rPr>
                                <w:rFonts w:ascii="Arial" w:eastAsia="Times New Roman" w:hAnsi="Arial" w:cs="Arial"/>
                                <w:color w:val="333333"/>
                                <w:sz w:val="21"/>
                                <w:szCs w:val="21"/>
                                <w:lang w:eastAsia="fr-FR"/>
                              </w:rPr>
                            </w:pPr>
                            <w:proofErr w:type="spellStart"/>
                            <w:r w:rsidRPr="00057520">
                              <w:rPr>
                                <w:rFonts w:ascii="Arial" w:eastAsia="Times New Roman" w:hAnsi="Arial" w:cs="Arial"/>
                                <w:b/>
                                <w:bCs/>
                                <w:color w:val="333333"/>
                                <w:sz w:val="21"/>
                                <w:szCs w:val="21"/>
                                <w:lang w:eastAsia="fr-FR"/>
                              </w:rPr>
                              <w:t>Retract</w:t>
                            </w:r>
                            <w:proofErr w:type="spellEnd"/>
                            <w:r w:rsidRPr="00057520">
                              <w:rPr>
                                <w:rFonts w:ascii="Arial" w:eastAsia="Times New Roman" w:hAnsi="Arial" w:cs="Arial"/>
                                <w:b/>
                                <w:bCs/>
                                <w:color w:val="333333"/>
                                <w:sz w:val="21"/>
                                <w:szCs w:val="21"/>
                                <w:lang w:eastAsia="fr-FR"/>
                              </w:rPr>
                              <w:t xml:space="preserve"> </w:t>
                            </w:r>
                            <w:proofErr w:type="spellStart"/>
                            <w:r w:rsidRPr="00057520">
                              <w:rPr>
                                <w:rFonts w:ascii="Arial" w:eastAsia="Times New Roman" w:hAnsi="Arial" w:cs="Arial"/>
                                <w:b/>
                                <w:bCs/>
                                <w:color w:val="333333"/>
                                <w:sz w:val="21"/>
                                <w:szCs w:val="21"/>
                                <w:lang w:eastAsia="fr-FR"/>
                              </w:rPr>
                              <w:t>height</w:t>
                            </w:r>
                            <w:proofErr w:type="spellEnd"/>
                            <w:r w:rsidRPr="00057520">
                              <w:rPr>
                                <w:rFonts w:ascii="Arial" w:eastAsia="Times New Roman" w:hAnsi="Arial" w:cs="Arial"/>
                                <w:b/>
                                <w:bCs/>
                                <w:color w:val="333333"/>
                                <w:sz w:val="21"/>
                                <w:szCs w:val="21"/>
                                <w:lang w:eastAsia="fr-FR"/>
                              </w:rPr>
                              <w:t xml:space="preserve"> </w:t>
                            </w:r>
                            <w:r>
                              <w:rPr>
                                <w:rFonts w:ascii="Arial" w:eastAsia="Times New Roman" w:hAnsi="Arial" w:cs="Arial"/>
                                <w:b/>
                                <w:bCs/>
                                <w:color w:val="333333"/>
                                <w:sz w:val="21"/>
                                <w:szCs w:val="21"/>
                                <w:lang w:eastAsia="fr-FR"/>
                              </w:rPr>
                              <w:br/>
                            </w:r>
                            <w:r w:rsidR="00763F98" w:rsidRPr="00057520">
                              <w:rPr>
                                <w:rFonts w:ascii="Arial" w:eastAsia="Times New Roman" w:hAnsi="Arial" w:cs="Arial"/>
                                <w:b/>
                                <w:bCs/>
                                <w:color w:val="333333"/>
                                <w:sz w:val="21"/>
                                <w:szCs w:val="21"/>
                                <w:lang w:eastAsia="fr-FR"/>
                              </w:rPr>
                              <w:t>Hauteur de rétraction</w:t>
                            </w:r>
                            <w:r w:rsidR="00763F98" w:rsidRPr="00763F98">
                              <w:rPr>
                                <w:rFonts w:ascii="Arial" w:eastAsia="Times New Roman" w:hAnsi="Arial" w:cs="Arial"/>
                                <w:color w:val="333333"/>
                                <w:sz w:val="21"/>
                                <w:szCs w:val="21"/>
                                <w:lang w:eastAsia="fr-FR"/>
                              </w:rPr>
                              <w:t> : décalage incrémentiel par rapport à la </w:t>
                            </w:r>
                            <w:r w:rsidR="00763F98" w:rsidRPr="00057520">
                              <w:rPr>
                                <w:rFonts w:ascii="Arial" w:eastAsia="Times New Roman" w:hAnsi="Arial" w:cs="Arial"/>
                                <w:i/>
                                <w:iCs/>
                                <w:color w:val="333333"/>
                                <w:sz w:val="21"/>
                                <w:szCs w:val="21"/>
                                <w:lang w:eastAsia="fr-FR"/>
                              </w:rPr>
                              <w:t>hauteur de rétraction</w:t>
                            </w:r>
                            <w:r w:rsidR="00763F98" w:rsidRPr="00763F98">
                              <w:rPr>
                                <w:rFonts w:ascii="Arial" w:eastAsia="Times New Roman" w:hAnsi="Arial" w:cs="Arial"/>
                                <w:color w:val="333333"/>
                                <w:sz w:val="21"/>
                                <w:szCs w:val="21"/>
                                <w:lang w:eastAsia="fr-FR"/>
                              </w:rPr>
                              <w:t>.</w:t>
                            </w:r>
                          </w:p>
                          <w:p w:rsidR="00763F98" w:rsidRPr="00763F98" w:rsidRDefault="00057520" w:rsidP="00763F98">
                            <w:pPr>
                              <w:numPr>
                                <w:ilvl w:val="0"/>
                                <w:numId w:val="3"/>
                              </w:numPr>
                              <w:spacing w:before="100" w:beforeAutospacing="1" w:after="120" w:line="240" w:lineRule="auto"/>
                              <w:ind w:left="0"/>
                              <w:rPr>
                                <w:rFonts w:ascii="Arial" w:eastAsia="Times New Roman" w:hAnsi="Arial" w:cs="Arial"/>
                                <w:color w:val="333333"/>
                                <w:sz w:val="21"/>
                                <w:szCs w:val="21"/>
                                <w:lang w:eastAsia="fr-FR"/>
                              </w:rPr>
                            </w:pPr>
                            <w:proofErr w:type="spellStart"/>
                            <w:r w:rsidRPr="00057520">
                              <w:rPr>
                                <w:rFonts w:ascii="Arial" w:eastAsia="Times New Roman" w:hAnsi="Arial" w:cs="Arial"/>
                                <w:b/>
                                <w:bCs/>
                                <w:color w:val="333333"/>
                                <w:sz w:val="21"/>
                                <w:szCs w:val="21"/>
                                <w:lang w:eastAsia="fr-FR"/>
                              </w:rPr>
                              <w:t>Feed</w:t>
                            </w:r>
                            <w:proofErr w:type="spellEnd"/>
                            <w:r w:rsidRPr="00057520">
                              <w:rPr>
                                <w:rFonts w:ascii="Arial" w:eastAsia="Times New Roman" w:hAnsi="Arial" w:cs="Arial"/>
                                <w:b/>
                                <w:bCs/>
                                <w:color w:val="333333"/>
                                <w:sz w:val="21"/>
                                <w:szCs w:val="21"/>
                                <w:lang w:eastAsia="fr-FR"/>
                              </w:rPr>
                              <w:t xml:space="preserve"> </w:t>
                            </w:r>
                            <w:proofErr w:type="spellStart"/>
                            <w:r w:rsidRPr="00057520">
                              <w:rPr>
                                <w:rFonts w:ascii="Arial" w:eastAsia="Times New Roman" w:hAnsi="Arial" w:cs="Arial"/>
                                <w:b/>
                                <w:bCs/>
                                <w:color w:val="333333"/>
                                <w:sz w:val="21"/>
                                <w:szCs w:val="21"/>
                                <w:lang w:eastAsia="fr-FR"/>
                              </w:rPr>
                              <w:t>height</w:t>
                            </w:r>
                            <w:proofErr w:type="spellEnd"/>
                            <w:r w:rsidRPr="00763F98">
                              <w:rPr>
                                <w:rFonts w:ascii="Arial" w:eastAsia="Times New Roman" w:hAnsi="Arial" w:cs="Arial"/>
                                <w:b/>
                                <w:bCs/>
                                <w:color w:val="333333"/>
                                <w:sz w:val="21"/>
                                <w:szCs w:val="21"/>
                                <w:lang w:eastAsia="fr-FR"/>
                              </w:rPr>
                              <w:t xml:space="preserve"> </w:t>
                            </w:r>
                            <w:r>
                              <w:rPr>
                                <w:rFonts w:ascii="Arial" w:eastAsia="Times New Roman" w:hAnsi="Arial" w:cs="Arial"/>
                                <w:b/>
                                <w:bCs/>
                                <w:color w:val="333333"/>
                                <w:sz w:val="21"/>
                                <w:szCs w:val="21"/>
                                <w:lang w:eastAsia="fr-FR"/>
                              </w:rPr>
                              <w:br/>
                            </w:r>
                            <w:r w:rsidR="00763F98" w:rsidRPr="00763F98">
                              <w:rPr>
                                <w:rFonts w:ascii="Arial" w:eastAsia="Times New Roman" w:hAnsi="Arial" w:cs="Arial"/>
                                <w:b/>
                                <w:bCs/>
                                <w:color w:val="333333"/>
                                <w:sz w:val="21"/>
                                <w:szCs w:val="21"/>
                                <w:lang w:eastAsia="fr-FR"/>
                              </w:rPr>
                              <w:t>Hauteur de travail</w:t>
                            </w:r>
                            <w:r w:rsidR="00763F98" w:rsidRPr="00763F98">
                              <w:rPr>
                                <w:rFonts w:ascii="Arial" w:eastAsia="Times New Roman" w:hAnsi="Arial" w:cs="Arial"/>
                                <w:color w:val="333333"/>
                                <w:sz w:val="21"/>
                                <w:szCs w:val="21"/>
                                <w:lang w:eastAsia="fr-FR"/>
                              </w:rPr>
                              <w:t> : décalage incrémentiel par rapport à la </w:t>
                            </w:r>
                            <w:r w:rsidR="00763F98" w:rsidRPr="00763F98">
                              <w:rPr>
                                <w:rFonts w:ascii="Arial" w:eastAsia="Times New Roman" w:hAnsi="Arial" w:cs="Arial"/>
                                <w:i/>
                                <w:iCs/>
                                <w:color w:val="333333"/>
                                <w:sz w:val="21"/>
                                <w:szCs w:val="21"/>
                                <w:lang w:eastAsia="fr-FR"/>
                              </w:rPr>
                              <w:t>hauteur de travail</w:t>
                            </w:r>
                            <w:r w:rsidR="00763F98" w:rsidRPr="00763F98">
                              <w:rPr>
                                <w:rFonts w:ascii="Arial" w:eastAsia="Times New Roman" w:hAnsi="Arial" w:cs="Arial"/>
                                <w:color w:val="333333"/>
                                <w:sz w:val="21"/>
                                <w:szCs w:val="21"/>
                                <w:lang w:eastAsia="fr-FR"/>
                              </w:rPr>
                              <w:t>.</w:t>
                            </w:r>
                          </w:p>
                          <w:p w:rsidR="00763F98" w:rsidRPr="00763F98" w:rsidRDefault="00057520" w:rsidP="00763F98">
                            <w:pPr>
                              <w:numPr>
                                <w:ilvl w:val="0"/>
                                <w:numId w:val="3"/>
                              </w:numPr>
                              <w:spacing w:before="100" w:beforeAutospacing="1" w:after="120" w:line="240" w:lineRule="auto"/>
                              <w:ind w:left="0"/>
                              <w:rPr>
                                <w:rFonts w:ascii="Arial" w:eastAsia="Times New Roman" w:hAnsi="Arial" w:cs="Arial"/>
                                <w:color w:val="333333"/>
                                <w:sz w:val="21"/>
                                <w:szCs w:val="21"/>
                                <w:lang w:eastAsia="fr-FR"/>
                              </w:rPr>
                            </w:pPr>
                            <w:r w:rsidRPr="00057520">
                              <w:rPr>
                                <w:rFonts w:ascii="Arial" w:eastAsia="Times New Roman" w:hAnsi="Arial" w:cs="Arial"/>
                                <w:b/>
                                <w:bCs/>
                                <w:color w:val="333333"/>
                                <w:sz w:val="21"/>
                                <w:szCs w:val="21"/>
                                <w:lang w:eastAsia="fr-FR"/>
                              </w:rPr>
                              <w:t xml:space="preserve">Top </w:t>
                            </w:r>
                            <w:proofErr w:type="spellStart"/>
                            <w:r w:rsidRPr="00057520">
                              <w:rPr>
                                <w:rFonts w:ascii="Arial" w:eastAsia="Times New Roman" w:hAnsi="Arial" w:cs="Arial"/>
                                <w:b/>
                                <w:bCs/>
                                <w:color w:val="333333"/>
                                <w:sz w:val="21"/>
                                <w:szCs w:val="21"/>
                                <w:lang w:eastAsia="fr-FR"/>
                              </w:rPr>
                              <w:t>height</w:t>
                            </w:r>
                            <w:proofErr w:type="spellEnd"/>
                            <w:r w:rsidRPr="00763F98">
                              <w:rPr>
                                <w:rFonts w:ascii="Arial" w:eastAsia="Times New Roman" w:hAnsi="Arial" w:cs="Arial"/>
                                <w:b/>
                                <w:bCs/>
                                <w:color w:val="333333"/>
                                <w:sz w:val="21"/>
                                <w:szCs w:val="21"/>
                                <w:lang w:eastAsia="fr-FR"/>
                              </w:rPr>
                              <w:t xml:space="preserve"> </w:t>
                            </w:r>
                            <w:r>
                              <w:rPr>
                                <w:rFonts w:ascii="Arial" w:eastAsia="Times New Roman" w:hAnsi="Arial" w:cs="Arial"/>
                                <w:b/>
                                <w:bCs/>
                                <w:color w:val="333333"/>
                                <w:sz w:val="21"/>
                                <w:szCs w:val="21"/>
                                <w:lang w:eastAsia="fr-FR"/>
                              </w:rPr>
                              <w:br/>
                            </w:r>
                            <w:r w:rsidR="00763F98" w:rsidRPr="00763F98">
                              <w:rPr>
                                <w:rFonts w:ascii="Arial" w:eastAsia="Times New Roman" w:hAnsi="Arial" w:cs="Arial"/>
                                <w:b/>
                                <w:bCs/>
                                <w:color w:val="333333"/>
                                <w:sz w:val="21"/>
                                <w:szCs w:val="21"/>
                                <w:lang w:eastAsia="fr-FR"/>
                              </w:rPr>
                              <w:t>Hauteur de la partie supérieure</w:t>
                            </w:r>
                            <w:r w:rsidR="00763F98" w:rsidRPr="00763F98">
                              <w:rPr>
                                <w:rFonts w:ascii="Arial" w:eastAsia="Times New Roman" w:hAnsi="Arial" w:cs="Arial"/>
                                <w:color w:val="333333"/>
                                <w:sz w:val="21"/>
                                <w:szCs w:val="21"/>
                                <w:lang w:eastAsia="fr-FR"/>
                              </w:rPr>
                              <w:t> : décalage incrémentiel par rapport à la </w:t>
                            </w:r>
                            <w:r w:rsidR="00763F98" w:rsidRPr="00763F98">
                              <w:rPr>
                                <w:rFonts w:ascii="Arial" w:eastAsia="Times New Roman" w:hAnsi="Arial" w:cs="Arial"/>
                                <w:i/>
                                <w:iCs/>
                                <w:color w:val="333333"/>
                                <w:sz w:val="21"/>
                                <w:szCs w:val="21"/>
                                <w:lang w:eastAsia="fr-FR"/>
                              </w:rPr>
                              <w:t>hauteur du haut</w:t>
                            </w:r>
                            <w:r w:rsidR="00763F98" w:rsidRPr="00763F98">
                              <w:rPr>
                                <w:rFonts w:ascii="Arial" w:eastAsia="Times New Roman" w:hAnsi="Arial" w:cs="Arial"/>
                                <w:color w:val="333333"/>
                                <w:sz w:val="21"/>
                                <w:szCs w:val="21"/>
                                <w:lang w:eastAsia="fr-FR"/>
                              </w:rPr>
                              <w:t>.</w:t>
                            </w:r>
                          </w:p>
                          <w:p w:rsidR="00763F98" w:rsidRPr="00763F98" w:rsidRDefault="00057520" w:rsidP="00763F98">
                            <w:pPr>
                              <w:numPr>
                                <w:ilvl w:val="0"/>
                                <w:numId w:val="3"/>
                              </w:numPr>
                              <w:spacing w:before="100" w:beforeAutospacing="1" w:after="120" w:line="240" w:lineRule="auto"/>
                              <w:ind w:left="0"/>
                              <w:rPr>
                                <w:rFonts w:ascii="Arial" w:eastAsia="Times New Roman" w:hAnsi="Arial" w:cs="Arial"/>
                                <w:color w:val="333333"/>
                                <w:sz w:val="21"/>
                                <w:szCs w:val="21"/>
                                <w:lang w:eastAsia="fr-FR"/>
                              </w:rPr>
                            </w:pPr>
                            <w:proofErr w:type="spellStart"/>
                            <w:r w:rsidRPr="00057520">
                              <w:rPr>
                                <w:rFonts w:ascii="Arial" w:eastAsia="Times New Roman" w:hAnsi="Arial" w:cs="Arial"/>
                                <w:b/>
                                <w:bCs/>
                                <w:color w:val="333333"/>
                                <w:sz w:val="21"/>
                                <w:szCs w:val="21"/>
                                <w:lang w:eastAsia="fr-FR"/>
                              </w:rPr>
                              <w:t>Feed</w:t>
                            </w:r>
                            <w:proofErr w:type="spellEnd"/>
                            <w:r w:rsidRPr="00057520">
                              <w:rPr>
                                <w:rFonts w:ascii="Arial" w:eastAsia="Times New Roman" w:hAnsi="Arial" w:cs="Arial"/>
                                <w:b/>
                                <w:bCs/>
                                <w:color w:val="333333"/>
                                <w:sz w:val="21"/>
                                <w:szCs w:val="21"/>
                                <w:lang w:eastAsia="fr-FR"/>
                              </w:rPr>
                              <w:t xml:space="preserve"> </w:t>
                            </w:r>
                            <w:proofErr w:type="spellStart"/>
                            <w:r w:rsidRPr="00057520">
                              <w:rPr>
                                <w:rFonts w:ascii="Arial" w:eastAsia="Times New Roman" w:hAnsi="Arial" w:cs="Arial"/>
                                <w:b/>
                                <w:bCs/>
                                <w:color w:val="333333"/>
                                <w:sz w:val="21"/>
                                <w:szCs w:val="21"/>
                                <w:lang w:eastAsia="fr-FR"/>
                              </w:rPr>
                              <w:t>height</w:t>
                            </w:r>
                            <w:proofErr w:type="spellEnd"/>
                            <w:r w:rsidRPr="00763F98">
                              <w:rPr>
                                <w:rFonts w:ascii="Arial" w:eastAsia="Times New Roman" w:hAnsi="Arial" w:cs="Arial"/>
                                <w:b/>
                                <w:bCs/>
                                <w:color w:val="333333"/>
                                <w:sz w:val="21"/>
                                <w:szCs w:val="21"/>
                                <w:lang w:eastAsia="fr-FR"/>
                              </w:rPr>
                              <w:t xml:space="preserve"> </w:t>
                            </w:r>
                            <w:r>
                              <w:rPr>
                                <w:rFonts w:ascii="Arial" w:eastAsia="Times New Roman" w:hAnsi="Arial" w:cs="Arial"/>
                                <w:b/>
                                <w:bCs/>
                                <w:color w:val="333333"/>
                                <w:sz w:val="21"/>
                                <w:szCs w:val="21"/>
                                <w:lang w:eastAsia="fr-FR"/>
                              </w:rPr>
                              <w:br/>
                            </w:r>
                            <w:r w:rsidR="00763F98" w:rsidRPr="00763F98">
                              <w:rPr>
                                <w:rFonts w:ascii="Arial" w:eastAsia="Times New Roman" w:hAnsi="Arial" w:cs="Arial"/>
                                <w:b/>
                                <w:bCs/>
                                <w:color w:val="333333"/>
                                <w:sz w:val="21"/>
                                <w:szCs w:val="21"/>
                                <w:lang w:eastAsia="fr-FR"/>
                              </w:rPr>
                              <w:t>Profondeur d'usinage</w:t>
                            </w:r>
                            <w:r w:rsidR="00763F98" w:rsidRPr="00763F98">
                              <w:rPr>
                                <w:rFonts w:ascii="Arial" w:eastAsia="Times New Roman" w:hAnsi="Arial" w:cs="Arial"/>
                                <w:color w:val="333333"/>
                                <w:sz w:val="21"/>
                                <w:szCs w:val="21"/>
                                <w:lang w:eastAsia="fr-FR"/>
                              </w:rPr>
                              <w:t> : décalage incrémentiel par rapport à la </w:t>
                            </w:r>
                            <w:r w:rsidR="00763F98" w:rsidRPr="00763F98">
                              <w:rPr>
                                <w:rFonts w:ascii="Arial" w:eastAsia="Times New Roman" w:hAnsi="Arial" w:cs="Arial"/>
                                <w:i/>
                                <w:iCs/>
                                <w:color w:val="333333"/>
                                <w:sz w:val="21"/>
                                <w:szCs w:val="21"/>
                                <w:lang w:eastAsia="fr-FR"/>
                              </w:rPr>
                              <w:t>profondeur d'usinage</w:t>
                            </w:r>
                            <w:r w:rsidR="00763F98" w:rsidRPr="00763F98">
                              <w:rPr>
                                <w:rFonts w:ascii="Arial" w:eastAsia="Times New Roman" w:hAnsi="Arial" w:cs="Arial"/>
                                <w:color w:val="333333"/>
                                <w:sz w:val="21"/>
                                <w:szCs w:val="21"/>
                                <w:lang w:eastAsia="fr-FR"/>
                              </w:rPr>
                              <w:t>.</w:t>
                            </w:r>
                          </w:p>
                          <w:p w:rsidR="00763F98" w:rsidRPr="00763F98" w:rsidRDefault="00057520" w:rsidP="00763F98">
                            <w:pPr>
                              <w:numPr>
                                <w:ilvl w:val="0"/>
                                <w:numId w:val="3"/>
                              </w:numPr>
                              <w:spacing w:before="100" w:beforeAutospacing="1" w:after="120" w:line="240" w:lineRule="auto"/>
                              <w:ind w:left="0"/>
                              <w:rPr>
                                <w:rFonts w:ascii="Arial" w:eastAsia="Times New Roman" w:hAnsi="Arial" w:cs="Arial"/>
                                <w:color w:val="333333"/>
                                <w:sz w:val="21"/>
                                <w:szCs w:val="21"/>
                                <w:lang w:eastAsia="fr-FR"/>
                              </w:rPr>
                            </w:pPr>
                            <w:r w:rsidRPr="00057520">
                              <w:rPr>
                                <w:rFonts w:ascii="Arial" w:eastAsia="Times New Roman" w:hAnsi="Arial" w:cs="Arial"/>
                                <w:b/>
                                <w:bCs/>
                                <w:color w:val="333333"/>
                                <w:sz w:val="21"/>
                                <w:szCs w:val="21"/>
                                <w:lang w:eastAsia="fr-FR"/>
                              </w:rPr>
                              <w:t>Model top:</w:t>
                            </w:r>
                            <w:r w:rsidRPr="00763F98">
                              <w:rPr>
                                <w:rFonts w:ascii="Arial" w:eastAsia="Times New Roman" w:hAnsi="Arial" w:cs="Arial"/>
                                <w:color w:val="333333"/>
                                <w:sz w:val="21"/>
                                <w:szCs w:val="21"/>
                                <w:lang w:eastAsia="fr-FR"/>
                              </w:rPr>
                              <w:t> </w:t>
                            </w:r>
                            <w:r>
                              <w:rPr>
                                <w:rFonts w:ascii="Arial" w:eastAsia="Times New Roman" w:hAnsi="Arial" w:cs="Arial"/>
                                <w:color w:val="333333"/>
                                <w:sz w:val="21"/>
                                <w:szCs w:val="21"/>
                                <w:lang w:eastAsia="fr-FR"/>
                              </w:rPr>
                              <w:br/>
                            </w:r>
                            <w:r w:rsidR="00763F98" w:rsidRPr="00763F98">
                              <w:rPr>
                                <w:rFonts w:ascii="Arial" w:eastAsia="Times New Roman" w:hAnsi="Arial" w:cs="Arial"/>
                                <w:b/>
                                <w:bCs/>
                                <w:color w:val="333333"/>
                                <w:sz w:val="21"/>
                                <w:szCs w:val="21"/>
                                <w:lang w:eastAsia="fr-FR"/>
                              </w:rPr>
                              <w:t>Haut du modèle</w:t>
                            </w:r>
                            <w:r w:rsidR="00763F98" w:rsidRPr="00763F98">
                              <w:rPr>
                                <w:rFonts w:ascii="Arial" w:eastAsia="Times New Roman" w:hAnsi="Arial" w:cs="Arial"/>
                                <w:color w:val="333333"/>
                                <w:sz w:val="21"/>
                                <w:szCs w:val="21"/>
                                <w:lang w:eastAsia="fr-FR"/>
                              </w:rPr>
                              <w:t> : décalage incrémentiel par rapport au </w:t>
                            </w:r>
                            <w:r w:rsidR="00763F98" w:rsidRPr="00763F98">
                              <w:rPr>
                                <w:rFonts w:ascii="Arial" w:eastAsia="Times New Roman" w:hAnsi="Arial" w:cs="Arial"/>
                                <w:i/>
                                <w:iCs/>
                                <w:color w:val="333333"/>
                                <w:sz w:val="21"/>
                                <w:szCs w:val="21"/>
                                <w:lang w:eastAsia="fr-FR"/>
                              </w:rPr>
                              <w:t>haut du modèle</w:t>
                            </w:r>
                            <w:r w:rsidR="00763F98" w:rsidRPr="00763F98">
                              <w:rPr>
                                <w:rFonts w:ascii="Arial" w:eastAsia="Times New Roman" w:hAnsi="Arial" w:cs="Arial"/>
                                <w:color w:val="333333"/>
                                <w:sz w:val="21"/>
                                <w:szCs w:val="21"/>
                                <w:lang w:eastAsia="fr-FR"/>
                              </w:rPr>
                              <w:t>.</w:t>
                            </w:r>
                          </w:p>
                          <w:p w:rsidR="00763F98" w:rsidRPr="00763F98" w:rsidRDefault="00057520" w:rsidP="00763F98">
                            <w:pPr>
                              <w:numPr>
                                <w:ilvl w:val="0"/>
                                <w:numId w:val="3"/>
                              </w:numPr>
                              <w:spacing w:before="100" w:beforeAutospacing="1" w:after="120" w:line="240" w:lineRule="auto"/>
                              <w:ind w:left="0"/>
                              <w:rPr>
                                <w:rFonts w:ascii="Arial" w:eastAsia="Times New Roman" w:hAnsi="Arial" w:cs="Arial"/>
                                <w:color w:val="333333"/>
                                <w:sz w:val="21"/>
                                <w:szCs w:val="21"/>
                                <w:lang w:eastAsia="fr-FR"/>
                              </w:rPr>
                            </w:pPr>
                            <w:r w:rsidRPr="00057520">
                              <w:rPr>
                                <w:rFonts w:ascii="Arial" w:eastAsia="Times New Roman" w:hAnsi="Arial" w:cs="Arial"/>
                                <w:b/>
                                <w:bCs/>
                                <w:color w:val="333333"/>
                                <w:sz w:val="21"/>
                                <w:szCs w:val="21"/>
                                <w:lang w:eastAsia="fr-FR"/>
                              </w:rPr>
                              <w:t xml:space="preserve">Model </w:t>
                            </w:r>
                            <w:proofErr w:type="spellStart"/>
                            <w:r w:rsidRPr="00057520">
                              <w:rPr>
                                <w:rFonts w:ascii="Arial" w:eastAsia="Times New Roman" w:hAnsi="Arial" w:cs="Arial"/>
                                <w:b/>
                                <w:bCs/>
                                <w:color w:val="333333"/>
                                <w:sz w:val="21"/>
                                <w:szCs w:val="21"/>
                                <w:lang w:eastAsia="fr-FR"/>
                              </w:rPr>
                              <w:t>bottom</w:t>
                            </w:r>
                            <w:proofErr w:type="spellEnd"/>
                            <w:r w:rsidRPr="00763F98">
                              <w:rPr>
                                <w:rFonts w:ascii="Arial" w:eastAsia="Times New Roman" w:hAnsi="Arial" w:cs="Arial"/>
                                <w:b/>
                                <w:bCs/>
                                <w:color w:val="333333"/>
                                <w:sz w:val="21"/>
                                <w:szCs w:val="21"/>
                                <w:lang w:eastAsia="fr-FR"/>
                              </w:rPr>
                              <w:t xml:space="preserve"> </w:t>
                            </w:r>
                            <w:r>
                              <w:rPr>
                                <w:rFonts w:ascii="Arial" w:eastAsia="Times New Roman" w:hAnsi="Arial" w:cs="Arial"/>
                                <w:b/>
                                <w:bCs/>
                                <w:color w:val="333333"/>
                                <w:sz w:val="21"/>
                                <w:szCs w:val="21"/>
                                <w:lang w:eastAsia="fr-FR"/>
                              </w:rPr>
                              <w:br/>
                            </w:r>
                            <w:r w:rsidR="00763F98" w:rsidRPr="00763F98">
                              <w:rPr>
                                <w:rFonts w:ascii="Arial" w:eastAsia="Times New Roman" w:hAnsi="Arial" w:cs="Arial"/>
                                <w:b/>
                                <w:bCs/>
                                <w:color w:val="333333"/>
                                <w:sz w:val="21"/>
                                <w:szCs w:val="21"/>
                                <w:lang w:eastAsia="fr-FR"/>
                              </w:rPr>
                              <w:t>Bas du modèle</w:t>
                            </w:r>
                            <w:r w:rsidR="00763F98" w:rsidRPr="00763F98">
                              <w:rPr>
                                <w:rFonts w:ascii="Arial" w:eastAsia="Times New Roman" w:hAnsi="Arial" w:cs="Arial"/>
                                <w:color w:val="333333"/>
                                <w:sz w:val="21"/>
                                <w:szCs w:val="21"/>
                                <w:lang w:eastAsia="fr-FR"/>
                              </w:rPr>
                              <w:t> : décalage incrémentiel par rapport au </w:t>
                            </w:r>
                            <w:r w:rsidR="00763F98" w:rsidRPr="00763F98">
                              <w:rPr>
                                <w:rFonts w:ascii="Arial" w:eastAsia="Times New Roman" w:hAnsi="Arial" w:cs="Arial"/>
                                <w:i/>
                                <w:iCs/>
                                <w:color w:val="333333"/>
                                <w:sz w:val="21"/>
                                <w:szCs w:val="21"/>
                                <w:lang w:eastAsia="fr-FR"/>
                              </w:rPr>
                              <w:t>bas du modèle</w:t>
                            </w:r>
                            <w:r w:rsidR="00763F98" w:rsidRPr="00763F98">
                              <w:rPr>
                                <w:rFonts w:ascii="Arial" w:eastAsia="Times New Roman" w:hAnsi="Arial" w:cs="Arial"/>
                                <w:color w:val="333333"/>
                                <w:sz w:val="21"/>
                                <w:szCs w:val="21"/>
                                <w:lang w:eastAsia="fr-FR"/>
                              </w:rPr>
                              <w:t>.</w:t>
                            </w:r>
                          </w:p>
                          <w:p w:rsidR="00763F98" w:rsidRPr="00763F98" w:rsidRDefault="00057520" w:rsidP="00763F98">
                            <w:pPr>
                              <w:numPr>
                                <w:ilvl w:val="0"/>
                                <w:numId w:val="3"/>
                              </w:numPr>
                              <w:spacing w:before="100" w:beforeAutospacing="1" w:after="120" w:line="240" w:lineRule="auto"/>
                              <w:ind w:left="0"/>
                              <w:rPr>
                                <w:rFonts w:ascii="Arial" w:eastAsia="Times New Roman" w:hAnsi="Arial" w:cs="Arial"/>
                                <w:color w:val="333333"/>
                                <w:sz w:val="21"/>
                                <w:szCs w:val="21"/>
                                <w:lang w:eastAsia="fr-FR"/>
                              </w:rPr>
                            </w:pPr>
                            <w:r w:rsidRPr="00057520">
                              <w:rPr>
                                <w:rFonts w:ascii="Arial" w:eastAsia="Times New Roman" w:hAnsi="Arial" w:cs="Arial"/>
                                <w:b/>
                                <w:bCs/>
                                <w:color w:val="333333"/>
                                <w:sz w:val="21"/>
                                <w:szCs w:val="21"/>
                                <w:lang w:eastAsia="fr-FR"/>
                              </w:rPr>
                              <w:t>Hole top</w:t>
                            </w:r>
                            <w:r w:rsidRPr="00763F98">
                              <w:rPr>
                                <w:rFonts w:ascii="Arial" w:eastAsia="Times New Roman" w:hAnsi="Arial" w:cs="Arial"/>
                                <w:b/>
                                <w:bCs/>
                                <w:color w:val="333333"/>
                                <w:sz w:val="21"/>
                                <w:szCs w:val="21"/>
                                <w:lang w:eastAsia="fr-FR"/>
                              </w:rPr>
                              <w:t xml:space="preserve"> </w:t>
                            </w:r>
                            <w:r>
                              <w:rPr>
                                <w:rFonts w:ascii="Arial" w:eastAsia="Times New Roman" w:hAnsi="Arial" w:cs="Arial"/>
                                <w:b/>
                                <w:bCs/>
                                <w:color w:val="333333"/>
                                <w:sz w:val="21"/>
                                <w:szCs w:val="21"/>
                                <w:lang w:eastAsia="fr-FR"/>
                              </w:rPr>
                              <w:br/>
                            </w:r>
                            <w:r w:rsidR="00763F98" w:rsidRPr="00763F98">
                              <w:rPr>
                                <w:rFonts w:ascii="Arial" w:eastAsia="Times New Roman" w:hAnsi="Arial" w:cs="Arial"/>
                                <w:b/>
                                <w:bCs/>
                                <w:color w:val="333333"/>
                                <w:sz w:val="21"/>
                                <w:szCs w:val="21"/>
                                <w:lang w:eastAsia="fr-FR"/>
                              </w:rPr>
                              <w:t>Haut du brut</w:t>
                            </w:r>
                            <w:r w:rsidR="00763F98" w:rsidRPr="00763F98">
                              <w:rPr>
                                <w:rFonts w:ascii="Arial" w:eastAsia="Times New Roman" w:hAnsi="Arial" w:cs="Arial"/>
                                <w:color w:val="333333"/>
                                <w:sz w:val="21"/>
                                <w:szCs w:val="21"/>
                                <w:lang w:eastAsia="fr-FR"/>
                              </w:rPr>
                              <w:t> : décalage incrémentiel par rapport au </w:t>
                            </w:r>
                            <w:r w:rsidR="00763F98" w:rsidRPr="00763F98">
                              <w:rPr>
                                <w:rFonts w:ascii="Arial" w:eastAsia="Times New Roman" w:hAnsi="Arial" w:cs="Arial"/>
                                <w:i/>
                                <w:iCs/>
                                <w:color w:val="333333"/>
                                <w:sz w:val="21"/>
                                <w:szCs w:val="21"/>
                                <w:lang w:eastAsia="fr-FR"/>
                              </w:rPr>
                              <w:t>haut du brut</w:t>
                            </w:r>
                            <w:r w:rsidR="00763F98" w:rsidRPr="00763F98">
                              <w:rPr>
                                <w:rFonts w:ascii="Arial" w:eastAsia="Times New Roman" w:hAnsi="Arial" w:cs="Arial"/>
                                <w:color w:val="333333"/>
                                <w:sz w:val="21"/>
                                <w:szCs w:val="21"/>
                                <w:lang w:eastAsia="fr-FR"/>
                              </w:rPr>
                              <w:t>.</w:t>
                            </w:r>
                          </w:p>
                          <w:p w:rsidR="00763F98" w:rsidRPr="00763F98" w:rsidRDefault="00057520" w:rsidP="00763F98">
                            <w:pPr>
                              <w:numPr>
                                <w:ilvl w:val="0"/>
                                <w:numId w:val="3"/>
                              </w:numPr>
                              <w:spacing w:before="100" w:beforeAutospacing="1" w:after="120" w:line="240" w:lineRule="auto"/>
                              <w:ind w:left="0"/>
                              <w:rPr>
                                <w:rFonts w:ascii="Arial" w:eastAsia="Times New Roman" w:hAnsi="Arial" w:cs="Arial"/>
                                <w:color w:val="333333"/>
                                <w:sz w:val="21"/>
                                <w:szCs w:val="21"/>
                                <w:lang w:eastAsia="fr-FR"/>
                              </w:rPr>
                            </w:pPr>
                            <w:r w:rsidRPr="00057520">
                              <w:rPr>
                                <w:rFonts w:ascii="Arial" w:eastAsia="Times New Roman" w:hAnsi="Arial" w:cs="Arial"/>
                                <w:b/>
                                <w:bCs/>
                                <w:color w:val="333333"/>
                                <w:sz w:val="21"/>
                                <w:szCs w:val="21"/>
                                <w:lang w:eastAsia="fr-FR"/>
                              </w:rPr>
                              <w:t xml:space="preserve">Stock </w:t>
                            </w:r>
                            <w:proofErr w:type="spellStart"/>
                            <w:r w:rsidRPr="00057520">
                              <w:rPr>
                                <w:rFonts w:ascii="Arial" w:eastAsia="Times New Roman" w:hAnsi="Arial" w:cs="Arial"/>
                                <w:b/>
                                <w:bCs/>
                                <w:color w:val="333333"/>
                                <w:sz w:val="21"/>
                                <w:szCs w:val="21"/>
                                <w:lang w:eastAsia="fr-FR"/>
                              </w:rPr>
                              <w:t>bottom</w:t>
                            </w:r>
                            <w:proofErr w:type="spellEnd"/>
                            <w:r w:rsidRPr="00763F98">
                              <w:rPr>
                                <w:rFonts w:ascii="Arial" w:eastAsia="Times New Roman" w:hAnsi="Arial" w:cs="Arial"/>
                                <w:b/>
                                <w:bCs/>
                                <w:color w:val="333333"/>
                                <w:sz w:val="21"/>
                                <w:szCs w:val="21"/>
                                <w:lang w:eastAsia="fr-FR"/>
                              </w:rPr>
                              <w:t xml:space="preserve"> </w:t>
                            </w:r>
                            <w:r>
                              <w:rPr>
                                <w:rFonts w:ascii="Arial" w:eastAsia="Times New Roman" w:hAnsi="Arial" w:cs="Arial"/>
                                <w:b/>
                                <w:bCs/>
                                <w:color w:val="333333"/>
                                <w:sz w:val="21"/>
                                <w:szCs w:val="21"/>
                                <w:lang w:eastAsia="fr-FR"/>
                              </w:rPr>
                              <w:br/>
                            </w:r>
                            <w:r w:rsidR="00763F98" w:rsidRPr="00763F98">
                              <w:rPr>
                                <w:rFonts w:ascii="Arial" w:eastAsia="Times New Roman" w:hAnsi="Arial" w:cs="Arial"/>
                                <w:b/>
                                <w:bCs/>
                                <w:color w:val="333333"/>
                                <w:sz w:val="21"/>
                                <w:szCs w:val="21"/>
                                <w:lang w:eastAsia="fr-FR"/>
                              </w:rPr>
                              <w:t>Bas de brut</w:t>
                            </w:r>
                            <w:r w:rsidR="00763F98" w:rsidRPr="00763F98">
                              <w:rPr>
                                <w:rFonts w:ascii="Arial" w:eastAsia="Times New Roman" w:hAnsi="Arial" w:cs="Arial"/>
                                <w:color w:val="333333"/>
                                <w:sz w:val="21"/>
                                <w:szCs w:val="21"/>
                                <w:lang w:eastAsia="fr-FR"/>
                              </w:rPr>
                              <w:t> : décalage incrémentiel par rapport au </w:t>
                            </w:r>
                            <w:r w:rsidR="00763F98" w:rsidRPr="00763F98">
                              <w:rPr>
                                <w:rFonts w:ascii="Arial" w:eastAsia="Times New Roman" w:hAnsi="Arial" w:cs="Arial"/>
                                <w:i/>
                                <w:iCs/>
                                <w:color w:val="333333"/>
                                <w:sz w:val="21"/>
                                <w:szCs w:val="21"/>
                                <w:lang w:eastAsia="fr-FR"/>
                              </w:rPr>
                              <w:t>bas du brut</w:t>
                            </w:r>
                            <w:r w:rsidR="00763F98" w:rsidRPr="00763F98">
                              <w:rPr>
                                <w:rFonts w:ascii="Arial" w:eastAsia="Times New Roman" w:hAnsi="Arial" w:cs="Arial"/>
                                <w:color w:val="333333"/>
                                <w:sz w:val="21"/>
                                <w:szCs w:val="21"/>
                                <w:lang w:eastAsia="fr-FR"/>
                              </w:rPr>
                              <w:t>.</w:t>
                            </w:r>
                          </w:p>
                          <w:p w:rsidR="00763F98" w:rsidRPr="00763F98" w:rsidRDefault="00057520" w:rsidP="00763F98">
                            <w:pPr>
                              <w:numPr>
                                <w:ilvl w:val="0"/>
                                <w:numId w:val="3"/>
                              </w:numPr>
                              <w:spacing w:before="100" w:beforeAutospacing="1" w:after="120" w:line="240" w:lineRule="auto"/>
                              <w:ind w:left="0"/>
                              <w:rPr>
                                <w:rFonts w:ascii="Arial" w:eastAsia="Times New Roman" w:hAnsi="Arial" w:cs="Arial"/>
                                <w:color w:val="333333"/>
                                <w:sz w:val="21"/>
                                <w:szCs w:val="21"/>
                                <w:lang w:eastAsia="fr-FR"/>
                              </w:rPr>
                            </w:pPr>
                            <w:r w:rsidRPr="00057520">
                              <w:rPr>
                                <w:rFonts w:ascii="Arial" w:eastAsia="Times New Roman" w:hAnsi="Arial" w:cs="Arial"/>
                                <w:b/>
                                <w:bCs/>
                                <w:color w:val="333333"/>
                                <w:sz w:val="21"/>
                                <w:szCs w:val="21"/>
                                <w:lang w:eastAsia="fr-FR"/>
                              </w:rPr>
                              <w:t>Hole top</w:t>
                            </w:r>
                            <w:r w:rsidRPr="00763F98">
                              <w:rPr>
                                <w:rFonts w:ascii="Arial" w:eastAsia="Times New Roman" w:hAnsi="Arial" w:cs="Arial"/>
                                <w:b/>
                                <w:bCs/>
                                <w:color w:val="333333"/>
                                <w:sz w:val="21"/>
                                <w:szCs w:val="21"/>
                                <w:lang w:eastAsia="fr-FR"/>
                              </w:rPr>
                              <w:t xml:space="preserve"> </w:t>
                            </w:r>
                            <w:r>
                              <w:rPr>
                                <w:rFonts w:ascii="Arial" w:eastAsia="Times New Roman" w:hAnsi="Arial" w:cs="Arial"/>
                                <w:b/>
                                <w:bCs/>
                                <w:color w:val="333333"/>
                                <w:sz w:val="21"/>
                                <w:szCs w:val="21"/>
                                <w:lang w:eastAsia="fr-FR"/>
                              </w:rPr>
                              <w:br/>
                            </w:r>
                            <w:r w:rsidR="00763F98" w:rsidRPr="00763F98">
                              <w:rPr>
                                <w:rFonts w:ascii="Arial" w:eastAsia="Times New Roman" w:hAnsi="Arial" w:cs="Arial"/>
                                <w:b/>
                                <w:bCs/>
                                <w:color w:val="333333"/>
                                <w:sz w:val="21"/>
                                <w:szCs w:val="21"/>
                                <w:lang w:eastAsia="fr-FR"/>
                              </w:rPr>
                              <w:t>Haut du perçage :</w:t>
                            </w:r>
                            <w:r w:rsidR="00763F98" w:rsidRPr="00763F98">
                              <w:rPr>
                                <w:rFonts w:ascii="Arial" w:eastAsia="Times New Roman" w:hAnsi="Arial" w:cs="Arial"/>
                                <w:color w:val="333333"/>
                                <w:sz w:val="21"/>
                                <w:szCs w:val="21"/>
                                <w:lang w:eastAsia="fr-FR"/>
                              </w:rPr>
                              <w:t> décalage incrémentiel par rapport au </w:t>
                            </w:r>
                            <w:r w:rsidR="00763F98" w:rsidRPr="00763F98">
                              <w:rPr>
                                <w:rFonts w:ascii="Arial" w:eastAsia="Times New Roman" w:hAnsi="Arial" w:cs="Arial"/>
                                <w:i/>
                                <w:iCs/>
                                <w:color w:val="333333"/>
                                <w:sz w:val="21"/>
                                <w:szCs w:val="21"/>
                                <w:lang w:eastAsia="fr-FR"/>
                              </w:rPr>
                              <w:t>haut du perçage</w:t>
                            </w:r>
                            <w:r w:rsidR="00763F98" w:rsidRPr="00763F98">
                              <w:rPr>
                                <w:rFonts w:ascii="Arial" w:eastAsia="Times New Roman" w:hAnsi="Arial" w:cs="Arial"/>
                                <w:color w:val="333333"/>
                                <w:sz w:val="21"/>
                                <w:szCs w:val="21"/>
                                <w:lang w:eastAsia="fr-FR"/>
                              </w:rPr>
                              <w:t>.</w:t>
                            </w:r>
                          </w:p>
                          <w:p w:rsidR="00763F98" w:rsidRPr="00763F98" w:rsidRDefault="00057520" w:rsidP="00763F98">
                            <w:pPr>
                              <w:numPr>
                                <w:ilvl w:val="0"/>
                                <w:numId w:val="3"/>
                              </w:numPr>
                              <w:spacing w:before="100" w:beforeAutospacing="1" w:after="120" w:line="240" w:lineRule="auto"/>
                              <w:ind w:left="0"/>
                              <w:rPr>
                                <w:rFonts w:ascii="Arial" w:eastAsia="Times New Roman" w:hAnsi="Arial" w:cs="Arial"/>
                                <w:color w:val="333333"/>
                                <w:sz w:val="21"/>
                                <w:szCs w:val="21"/>
                                <w:lang w:eastAsia="fr-FR"/>
                              </w:rPr>
                            </w:pPr>
                            <w:r w:rsidRPr="00057520">
                              <w:rPr>
                                <w:rFonts w:ascii="Arial" w:eastAsia="Times New Roman" w:hAnsi="Arial" w:cs="Arial"/>
                                <w:b/>
                                <w:bCs/>
                                <w:color w:val="333333"/>
                                <w:sz w:val="21"/>
                                <w:szCs w:val="21"/>
                                <w:lang w:eastAsia="fr-FR"/>
                              </w:rPr>
                              <w:t xml:space="preserve">Hole </w:t>
                            </w:r>
                            <w:proofErr w:type="spellStart"/>
                            <w:r w:rsidRPr="00057520">
                              <w:rPr>
                                <w:rFonts w:ascii="Arial" w:eastAsia="Times New Roman" w:hAnsi="Arial" w:cs="Arial"/>
                                <w:b/>
                                <w:bCs/>
                                <w:color w:val="333333"/>
                                <w:sz w:val="21"/>
                                <w:szCs w:val="21"/>
                                <w:lang w:eastAsia="fr-FR"/>
                              </w:rPr>
                              <w:t>bottom</w:t>
                            </w:r>
                            <w:proofErr w:type="spellEnd"/>
                            <w:r w:rsidRPr="00763F98">
                              <w:rPr>
                                <w:rFonts w:ascii="Arial" w:eastAsia="Times New Roman" w:hAnsi="Arial" w:cs="Arial"/>
                                <w:b/>
                                <w:bCs/>
                                <w:color w:val="333333"/>
                                <w:sz w:val="21"/>
                                <w:szCs w:val="21"/>
                                <w:lang w:eastAsia="fr-FR"/>
                              </w:rPr>
                              <w:t xml:space="preserve"> </w:t>
                            </w:r>
                            <w:r>
                              <w:rPr>
                                <w:rFonts w:ascii="Arial" w:eastAsia="Times New Roman" w:hAnsi="Arial" w:cs="Arial"/>
                                <w:b/>
                                <w:bCs/>
                                <w:color w:val="333333"/>
                                <w:sz w:val="21"/>
                                <w:szCs w:val="21"/>
                                <w:lang w:eastAsia="fr-FR"/>
                              </w:rPr>
                              <w:br/>
                            </w:r>
                            <w:r w:rsidR="00763F98" w:rsidRPr="00763F98">
                              <w:rPr>
                                <w:rFonts w:ascii="Arial" w:eastAsia="Times New Roman" w:hAnsi="Arial" w:cs="Arial"/>
                                <w:b/>
                                <w:bCs/>
                                <w:color w:val="333333"/>
                                <w:sz w:val="21"/>
                                <w:szCs w:val="21"/>
                                <w:lang w:eastAsia="fr-FR"/>
                              </w:rPr>
                              <w:t>Bas du perçage :</w:t>
                            </w:r>
                            <w:r w:rsidR="00763F98" w:rsidRPr="00763F98">
                              <w:rPr>
                                <w:rFonts w:ascii="Arial" w:eastAsia="Times New Roman" w:hAnsi="Arial" w:cs="Arial"/>
                                <w:color w:val="333333"/>
                                <w:sz w:val="21"/>
                                <w:szCs w:val="21"/>
                                <w:lang w:eastAsia="fr-FR"/>
                              </w:rPr>
                              <w:t> décalage incrémentiel par rapport au </w:t>
                            </w:r>
                            <w:r w:rsidR="00763F98" w:rsidRPr="00763F98">
                              <w:rPr>
                                <w:rFonts w:ascii="Arial" w:eastAsia="Times New Roman" w:hAnsi="Arial" w:cs="Arial"/>
                                <w:i/>
                                <w:iCs/>
                                <w:color w:val="333333"/>
                                <w:sz w:val="21"/>
                                <w:szCs w:val="21"/>
                                <w:lang w:eastAsia="fr-FR"/>
                              </w:rPr>
                              <w:t>bas du perçage</w:t>
                            </w:r>
                            <w:r w:rsidR="00763F98" w:rsidRPr="00763F98">
                              <w:rPr>
                                <w:rFonts w:ascii="Arial" w:eastAsia="Times New Roman" w:hAnsi="Arial" w:cs="Arial"/>
                                <w:color w:val="333333"/>
                                <w:sz w:val="21"/>
                                <w:szCs w:val="21"/>
                                <w:lang w:eastAsia="fr-FR"/>
                              </w:rPr>
                              <w:t>.</w:t>
                            </w:r>
                          </w:p>
                          <w:p w:rsidR="00763F98" w:rsidRPr="00763F98" w:rsidRDefault="00763F98" w:rsidP="00763F98">
                            <w:pPr>
                              <w:numPr>
                                <w:ilvl w:val="0"/>
                                <w:numId w:val="3"/>
                              </w:numPr>
                              <w:spacing w:before="100" w:beforeAutospacing="1" w:after="120" w:line="240" w:lineRule="auto"/>
                              <w:ind w:left="0"/>
                              <w:rPr>
                                <w:rFonts w:ascii="Arial" w:eastAsia="Times New Roman" w:hAnsi="Arial" w:cs="Arial"/>
                                <w:color w:val="333333"/>
                                <w:sz w:val="21"/>
                                <w:szCs w:val="21"/>
                                <w:lang w:eastAsia="fr-FR"/>
                              </w:rPr>
                            </w:pPr>
                            <w:r w:rsidRPr="00763F98">
                              <w:rPr>
                                <w:rFonts w:ascii="Arial" w:eastAsia="Times New Roman" w:hAnsi="Arial" w:cs="Arial"/>
                                <w:b/>
                                <w:bCs/>
                                <w:color w:val="333333"/>
                                <w:sz w:val="21"/>
                                <w:szCs w:val="21"/>
                                <w:lang w:eastAsia="fr-FR"/>
                              </w:rPr>
                              <w:t>Sélection :</w:t>
                            </w:r>
                            <w:r w:rsidRPr="00763F98">
                              <w:rPr>
                                <w:rFonts w:ascii="Arial" w:eastAsia="Times New Roman" w:hAnsi="Arial" w:cs="Arial"/>
                                <w:color w:val="333333"/>
                                <w:sz w:val="21"/>
                                <w:szCs w:val="21"/>
                                <w:lang w:eastAsia="fr-FR"/>
                              </w:rPr>
                              <w:t> décalage incrémentiel par rapport à un </w:t>
                            </w:r>
                            <w:r w:rsidRPr="00763F98">
                              <w:rPr>
                                <w:rFonts w:ascii="Arial" w:eastAsia="Times New Roman" w:hAnsi="Arial" w:cs="Arial"/>
                                <w:i/>
                                <w:iCs/>
                                <w:color w:val="333333"/>
                                <w:sz w:val="21"/>
                                <w:szCs w:val="21"/>
                                <w:lang w:eastAsia="fr-FR"/>
                              </w:rPr>
                              <w:t>point (sommet)</w:t>
                            </w:r>
                            <w:r w:rsidRPr="00763F98">
                              <w:rPr>
                                <w:rFonts w:ascii="Arial" w:eastAsia="Times New Roman" w:hAnsi="Arial" w:cs="Arial"/>
                                <w:color w:val="333333"/>
                                <w:sz w:val="21"/>
                                <w:szCs w:val="21"/>
                                <w:lang w:eastAsia="fr-FR"/>
                              </w:rPr>
                              <w:t>, une </w:t>
                            </w:r>
                            <w:r w:rsidRPr="00763F98">
                              <w:rPr>
                                <w:rFonts w:ascii="Arial" w:eastAsia="Times New Roman" w:hAnsi="Arial" w:cs="Arial"/>
                                <w:i/>
                                <w:iCs/>
                                <w:color w:val="333333"/>
                                <w:sz w:val="21"/>
                                <w:szCs w:val="21"/>
                                <w:lang w:eastAsia="fr-FR"/>
                              </w:rPr>
                              <w:t>arête</w:t>
                            </w:r>
                            <w:r w:rsidRPr="00763F98">
                              <w:rPr>
                                <w:rFonts w:ascii="Arial" w:eastAsia="Times New Roman" w:hAnsi="Arial" w:cs="Arial"/>
                                <w:color w:val="333333"/>
                                <w:sz w:val="21"/>
                                <w:szCs w:val="21"/>
                                <w:lang w:eastAsia="fr-FR"/>
                              </w:rPr>
                              <w:t> ou une </w:t>
                            </w:r>
                            <w:r w:rsidRPr="00763F98">
                              <w:rPr>
                                <w:rFonts w:ascii="Arial" w:eastAsia="Times New Roman" w:hAnsi="Arial" w:cs="Arial"/>
                                <w:i/>
                                <w:iCs/>
                                <w:color w:val="333333"/>
                                <w:sz w:val="21"/>
                                <w:szCs w:val="21"/>
                                <w:lang w:eastAsia="fr-FR"/>
                              </w:rPr>
                              <w:t>face</w:t>
                            </w:r>
                            <w:r w:rsidRPr="00763F98">
                              <w:rPr>
                                <w:rFonts w:ascii="Arial" w:eastAsia="Times New Roman" w:hAnsi="Arial" w:cs="Arial"/>
                                <w:color w:val="333333"/>
                                <w:sz w:val="21"/>
                                <w:szCs w:val="21"/>
                                <w:lang w:eastAsia="fr-FR"/>
                              </w:rPr>
                              <w:t> sélectionné(e) sur le modèle.</w:t>
                            </w:r>
                          </w:p>
                          <w:p w:rsidR="00763F98" w:rsidRPr="00763F98" w:rsidRDefault="00763F98" w:rsidP="00763F98">
                            <w:pPr>
                              <w:numPr>
                                <w:ilvl w:val="0"/>
                                <w:numId w:val="3"/>
                              </w:numPr>
                              <w:spacing w:before="100" w:beforeAutospacing="1" w:after="120" w:line="240" w:lineRule="auto"/>
                              <w:ind w:left="0"/>
                              <w:rPr>
                                <w:rFonts w:ascii="Arial" w:eastAsia="Times New Roman" w:hAnsi="Arial" w:cs="Arial"/>
                                <w:color w:val="333333"/>
                                <w:sz w:val="21"/>
                                <w:szCs w:val="21"/>
                                <w:lang w:eastAsia="fr-FR"/>
                              </w:rPr>
                            </w:pPr>
                            <w:r w:rsidRPr="00763F98">
                              <w:rPr>
                                <w:rFonts w:ascii="Arial" w:eastAsia="Times New Roman" w:hAnsi="Arial" w:cs="Arial"/>
                                <w:b/>
                                <w:bCs/>
                                <w:color w:val="333333"/>
                                <w:sz w:val="21"/>
                                <w:szCs w:val="21"/>
                                <w:lang w:eastAsia="fr-FR"/>
                              </w:rPr>
                              <w:t>Origine (absolue)</w:t>
                            </w:r>
                            <w:r w:rsidRPr="00763F98">
                              <w:rPr>
                                <w:rFonts w:ascii="Arial" w:eastAsia="Times New Roman" w:hAnsi="Arial" w:cs="Arial"/>
                                <w:color w:val="333333"/>
                                <w:sz w:val="21"/>
                                <w:szCs w:val="21"/>
                                <w:lang w:eastAsia="fr-FR"/>
                              </w:rPr>
                              <w:t> : décalage absolu par rapport à l'</w:t>
                            </w:r>
                            <w:r w:rsidRPr="00763F98">
                              <w:rPr>
                                <w:rFonts w:ascii="Arial" w:eastAsia="Times New Roman" w:hAnsi="Arial" w:cs="Arial"/>
                                <w:i/>
                                <w:iCs/>
                                <w:color w:val="333333"/>
                                <w:sz w:val="21"/>
                                <w:szCs w:val="21"/>
                                <w:lang w:eastAsia="fr-FR"/>
                              </w:rPr>
                              <w:t>origine</w:t>
                            </w:r>
                            <w:r w:rsidRPr="00763F98">
                              <w:rPr>
                                <w:rFonts w:ascii="Arial" w:eastAsia="Times New Roman" w:hAnsi="Arial" w:cs="Arial"/>
                                <w:color w:val="333333"/>
                                <w:sz w:val="21"/>
                                <w:szCs w:val="21"/>
                                <w:lang w:eastAsia="fr-FR"/>
                              </w:rPr>
                              <w:t> définie soit dans la </w:t>
                            </w:r>
                            <w:r w:rsidRPr="00763F98">
                              <w:rPr>
                                <w:rFonts w:ascii="Arial" w:eastAsia="Times New Roman" w:hAnsi="Arial" w:cs="Arial"/>
                                <w:i/>
                                <w:iCs/>
                                <w:color w:val="333333"/>
                                <w:sz w:val="21"/>
                                <w:szCs w:val="21"/>
                                <w:lang w:eastAsia="fr-FR"/>
                              </w:rPr>
                              <w:t>configuration</w:t>
                            </w:r>
                            <w:r w:rsidRPr="00763F98">
                              <w:rPr>
                                <w:rFonts w:ascii="Arial" w:eastAsia="Times New Roman" w:hAnsi="Arial" w:cs="Arial"/>
                                <w:color w:val="333333"/>
                                <w:sz w:val="21"/>
                                <w:szCs w:val="21"/>
                                <w:lang w:eastAsia="fr-FR"/>
                              </w:rPr>
                              <w:t>, soit dans l'</w:t>
                            </w:r>
                            <w:r w:rsidRPr="00763F98">
                              <w:rPr>
                                <w:rFonts w:ascii="Arial" w:eastAsia="Times New Roman" w:hAnsi="Arial" w:cs="Arial"/>
                                <w:i/>
                                <w:iCs/>
                                <w:color w:val="333333"/>
                                <w:sz w:val="21"/>
                                <w:szCs w:val="21"/>
                                <w:lang w:eastAsia="fr-FR"/>
                              </w:rPr>
                              <w:t>orientation de l'outil</w:t>
                            </w:r>
                            <w:r w:rsidRPr="00763F98">
                              <w:rPr>
                                <w:rFonts w:ascii="Arial" w:eastAsia="Times New Roman" w:hAnsi="Arial" w:cs="Arial"/>
                                <w:color w:val="333333"/>
                                <w:sz w:val="21"/>
                                <w:szCs w:val="21"/>
                                <w:lang w:eastAsia="fr-FR"/>
                              </w:rPr>
                              <w:t> dans le cadre de l'opération en cours.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6pt;margin-top:3.75pt;width:778.5pt;height:365.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" stroked="f">
                <v:textbox>
                  <w:txbxContent>
                    <w:p w:rsidR="00763F98" w:rsidRPr="00763F98" w:rsidRDefault="00057520" w:rsidP="00763F98">
                      <w:pPr>
                        <w:numPr>
                          <w:ilvl w:val="0"/>
                          <w:numId w:val="3"/>
                        </w:numPr>
                        <w:spacing w:before="100" w:beforeAutospacing="1" w:after="120" w:line="240" w:lineRule="auto"/>
                        <w:ind w:left="0"/>
                        <w:rPr>
                          <w:rFonts w:ascii="Arial" w:eastAsia="Times New Roman" w:hAnsi="Arial" w:cs="Arial"/>
                          <w:color w:val="333333"/>
                          <w:sz w:val="21"/>
                          <w:szCs w:val="21"/>
                          <w:lang w:eastAsia="fr-FR"/>
                        </w:rPr>
                      </w:pPr>
                      <w:proofErr w:type="spellStart"/>
                      <w:r w:rsidRPr="00057520">
                        <w:rPr>
                          <w:rFonts w:ascii="Arial" w:eastAsia="Times New Roman" w:hAnsi="Arial" w:cs="Arial"/>
                          <w:b/>
                          <w:bCs/>
                          <w:color w:val="333333"/>
                          <w:sz w:val="21"/>
                          <w:szCs w:val="21"/>
                          <w:lang w:eastAsia="fr-FR"/>
                        </w:rPr>
                        <w:t>Retract</w:t>
                      </w:r>
                      <w:proofErr w:type="spellEnd"/>
                      <w:r w:rsidRPr="00057520">
                        <w:rPr>
                          <w:rFonts w:ascii="Arial" w:eastAsia="Times New Roman" w:hAnsi="Arial" w:cs="Arial"/>
                          <w:b/>
                          <w:bCs/>
                          <w:color w:val="333333"/>
                          <w:sz w:val="21"/>
                          <w:szCs w:val="21"/>
                          <w:lang w:eastAsia="fr-FR"/>
                        </w:rPr>
                        <w:t xml:space="preserve"> </w:t>
                      </w:r>
                      <w:proofErr w:type="spellStart"/>
                      <w:r w:rsidRPr="00057520">
                        <w:rPr>
                          <w:rFonts w:ascii="Arial" w:eastAsia="Times New Roman" w:hAnsi="Arial" w:cs="Arial"/>
                          <w:b/>
                          <w:bCs/>
                          <w:color w:val="333333"/>
                          <w:sz w:val="21"/>
                          <w:szCs w:val="21"/>
                          <w:lang w:eastAsia="fr-FR"/>
                        </w:rPr>
                        <w:t>height</w:t>
                      </w:r>
                      <w:proofErr w:type="spellEnd"/>
                      <w:r w:rsidRPr="00057520">
                        <w:rPr>
                          <w:rFonts w:ascii="Arial" w:eastAsia="Times New Roman" w:hAnsi="Arial" w:cs="Arial"/>
                          <w:b/>
                          <w:bCs/>
                          <w:color w:val="333333"/>
                          <w:sz w:val="21"/>
                          <w:szCs w:val="21"/>
                          <w:lang w:eastAsia="fr-FR"/>
                        </w:rPr>
                        <w:t xml:space="preserve"> </w:t>
                      </w:r>
                      <w:r>
                        <w:rPr>
                          <w:rFonts w:ascii="Arial" w:eastAsia="Times New Roman" w:hAnsi="Arial" w:cs="Arial"/>
                          <w:b/>
                          <w:bCs/>
                          <w:color w:val="333333"/>
                          <w:sz w:val="21"/>
                          <w:szCs w:val="21"/>
                          <w:lang w:eastAsia="fr-FR"/>
                        </w:rPr>
                        <w:br/>
                      </w:r>
                      <w:r w:rsidR="00763F98" w:rsidRPr="00057520">
                        <w:rPr>
                          <w:rFonts w:ascii="Arial" w:eastAsia="Times New Roman" w:hAnsi="Arial" w:cs="Arial"/>
                          <w:b/>
                          <w:bCs/>
                          <w:color w:val="333333"/>
                          <w:sz w:val="21"/>
                          <w:szCs w:val="21"/>
                          <w:lang w:eastAsia="fr-FR"/>
                        </w:rPr>
                        <w:t>Hauteur de rétraction</w:t>
                      </w:r>
                      <w:r w:rsidR="00763F98" w:rsidRPr="00763F98">
                        <w:rPr>
                          <w:rFonts w:ascii="Arial" w:eastAsia="Times New Roman" w:hAnsi="Arial" w:cs="Arial"/>
                          <w:color w:val="333333"/>
                          <w:sz w:val="21"/>
                          <w:szCs w:val="21"/>
                          <w:lang w:eastAsia="fr-FR"/>
                        </w:rPr>
                        <w:t> : décalage incrémentiel par rapport à la </w:t>
                      </w:r>
                      <w:r w:rsidR="00763F98" w:rsidRPr="00057520">
                        <w:rPr>
                          <w:rFonts w:ascii="Arial" w:eastAsia="Times New Roman" w:hAnsi="Arial" w:cs="Arial"/>
                          <w:i/>
                          <w:iCs/>
                          <w:color w:val="333333"/>
                          <w:sz w:val="21"/>
                          <w:szCs w:val="21"/>
                          <w:lang w:eastAsia="fr-FR"/>
                        </w:rPr>
                        <w:t>hauteur de rétraction</w:t>
                      </w:r>
                      <w:r w:rsidR="00763F98" w:rsidRPr="00763F98">
                        <w:rPr>
                          <w:rFonts w:ascii="Arial" w:eastAsia="Times New Roman" w:hAnsi="Arial" w:cs="Arial"/>
                          <w:color w:val="333333"/>
                          <w:sz w:val="21"/>
                          <w:szCs w:val="21"/>
                          <w:lang w:eastAsia="fr-FR"/>
                        </w:rPr>
                        <w:t>.</w:t>
                      </w:r>
                    </w:p>
                    <w:p w:rsidR="00763F98" w:rsidRPr="00763F98" w:rsidRDefault="00057520" w:rsidP="00763F98">
                      <w:pPr>
                        <w:numPr>
                          <w:ilvl w:val="0"/>
                          <w:numId w:val="3"/>
                        </w:numPr>
                        <w:spacing w:before="100" w:beforeAutospacing="1" w:after="120" w:line="240" w:lineRule="auto"/>
                        <w:ind w:left="0"/>
                        <w:rPr>
                          <w:rFonts w:ascii="Arial" w:eastAsia="Times New Roman" w:hAnsi="Arial" w:cs="Arial"/>
                          <w:color w:val="333333"/>
                          <w:sz w:val="21"/>
                          <w:szCs w:val="21"/>
                          <w:lang w:eastAsia="fr-FR"/>
                        </w:rPr>
                      </w:pPr>
                      <w:proofErr w:type="spellStart"/>
                      <w:r w:rsidRPr="00057520">
                        <w:rPr>
                          <w:rFonts w:ascii="Arial" w:eastAsia="Times New Roman" w:hAnsi="Arial" w:cs="Arial"/>
                          <w:b/>
                          <w:bCs/>
                          <w:color w:val="333333"/>
                          <w:sz w:val="21"/>
                          <w:szCs w:val="21"/>
                          <w:lang w:eastAsia="fr-FR"/>
                        </w:rPr>
                        <w:t>Feed</w:t>
                      </w:r>
                      <w:proofErr w:type="spellEnd"/>
                      <w:r w:rsidRPr="00057520">
                        <w:rPr>
                          <w:rFonts w:ascii="Arial" w:eastAsia="Times New Roman" w:hAnsi="Arial" w:cs="Arial"/>
                          <w:b/>
                          <w:bCs/>
                          <w:color w:val="333333"/>
                          <w:sz w:val="21"/>
                          <w:szCs w:val="21"/>
                          <w:lang w:eastAsia="fr-FR"/>
                        </w:rPr>
                        <w:t xml:space="preserve"> </w:t>
                      </w:r>
                      <w:proofErr w:type="spellStart"/>
                      <w:r w:rsidRPr="00057520">
                        <w:rPr>
                          <w:rFonts w:ascii="Arial" w:eastAsia="Times New Roman" w:hAnsi="Arial" w:cs="Arial"/>
                          <w:b/>
                          <w:bCs/>
                          <w:color w:val="333333"/>
                          <w:sz w:val="21"/>
                          <w:szCs w:val="21"/>
                          <w:lang w:eastAsia="fr-FR"/>
                        </w:rPr>
                        <w:t>height</w:t>
                      </w:r>
                      <w:proofErr w:type="spellEnd"/>
                      <w:r w:rsidRPr="00763F98">
                        <w:rPr>
                          <w:rFonts w:ascii="Arial" w:eastAsia="Times New Roman" w:hAnsi="Arial" w:cs="Arial"/>
                          <w:b/>
                          <w:bCs/>
                          <w:color w:val="333333"/>
                          <w:sz w:val="21"/>
                          <w:szCs w:val="21"/>
                          <w:lang w:eastAsia="fr-FR"/>
                        </w:rPr>
                        <w:t xml:space="preserve"> </w:t>
                      </w:r>
                      <w:r>
                        <w:rPr>
                          <w:rFonts w:ascii="Arial" w:eastAsia="Times New Roman" w:hAnsi="Arial" w:cs="Arial"/>
                          <w:b/>
                          <w:bCs/>
                          <w:color w:val="333333"/>
                          <w:sz w:val="21"/>
                          <w:szCs w:val="21"/>
                          <w:lang w:eastAsia="fr-FR"/>
                        </w:rPr>
                        <w:br/>
                      </w:r>
                      <w:r w:rsidR="00763F98" w:rsidRPr="00763F98">
                        <w:rPr>
                          <w:rFonts w:ascii="Arial" w:eastAsia="Times New Roman" w:hAnsi="Arial" w:cs="Arial"/>
                          <w:b/>
                          <w:bCs/>
                          <w:color w:val="333333"/>
                          <w:sz w:val="21"/>
                          <w:szCs w:val="21"/>
                          <w:lang w:eastAsia="fr-FR"/>
                        </w:rPr>
                        <w:t>Hauteur de travail</w:t>
                      </w:r>
                      <w:r w:rsidR="00763F98" w:rsidRPr="00763F98">
                        <w:rPr>
                          <w:rFonts w:ascii="Arial" w:eastAsia="Times New Roman" w:hAnsi="Arial" w:cs="Arial"/>
                          <w:color w:val="333333"/>
                          <w:sz w:val="21"/>
                          <w:szCs w:val="21"/>
                          <w:lang w:eastAsia="fr-FR"/>
                        </w:rPr>
                        <w:t> : décalage incrémentiel par rapport à la </w:t>
                      </w:r>
                      <w:r w:rsidR="00763F98" w:rsidRPr="00763F98">
                        <w:rPr>
                          <w:rFonts w:ascii="Arial" w:eastAsia="Times New Roman" w:hAnsi="Arial" w:cs="Arial"/>
                          <w:i/>
                          <w:iCs/>
                          <w:color w:val="333333"/>
                          <w:sz w:val="21"/>
                          <w:szCs w:val="21"/>
                          <w:lang w:eastAsia="fr-FR"/>
                        </w:rPr>
                        <w:t>hauteur de travail</w:t>
                      </w:r>
                      <w:r w:rsidR="00763F98" w:rsidRPr="00763F98">
                        <w:rPr>
                          <w:rFonts w:ascii="Arial" w:eastAsia="Times New Roman" w:hAnsi="Arial" w:cs="Arial"/>
                          <w:color w:val="333333"/>
                          <w:sz w:val="21"/>
                          <w:szCs w:val="21"/>
                          <w:lang w:eastAsia="fr-FR"/>
                        </w:rPr>
                        <w:t>.</w:t>
                      </w:r>
                    </w:p>
                    <w:p w:rsidR="00763F98" w:rsidRPr="00763F98" w:rsidRDefault="00057520" w:rsidP="00763F98">
                      <w:pPr>
                        <w:numPr>
                          <w:ilvl w:val="0"/>
                          <w:numId w:val="3"/>
                        </w:numPr>
                        <w:spacing w:before="100" w:beforeAutospacing="1" w:after="120" w:line="240" w:lineRule="auto"/>
                        <w:ind w:left="0"/>
                        <w:rPr>
                          <w:rFonts w:ascii="Arial" w:eastAsia="Times New Roman" w:hAnsi="Arial" w:cs="Arial"/>
                          <w:color w:val="333333"/>
                          <w:sz w:val="21"/>
                          <w:szCs w:val="21"/>
                          <w:lang w:eastAsia="fr-FR"/>
                        </w:rPr>
                      </w:pPr>
                      <w:r w:rsidRPr="00057520">
                        <w:rPr>
                          <w:rFonts w:ascii="Arial" w:eastAsia="Times New Roman" w:hAnsi="Arial" w:cs="Arial"/>
                          <w:b/>
                          <w:bCs/>
                          <w:color w:val="333333"/>
                          <w:sz w:val="21"/>
                          <w:szCs w:val="21"/>
                          <w:lang w:eastAsia="fr-FR"/>
                        </w:rPr>
                        <w:t xml:space="preserve">Top </w:t>
                      </w:r>
                      <w:proofErr w:type="spellStart"/>
                      <w:r w:rsidRPr="00057520">
                        <w:rPr>
                          <w:rFonts w:ascii="Arial" w:eastAsia="Times New Roman" w:hAnsi="Arial" w:cs="Arial"/>
                          <w:b/>
                          <w:bCs/>
                          <w:color w:val="333333"/>
                          <w:sz w:val="21"/>
                          <w:szCs w:val="21"/>
                          <w:lang w:eastAsia="fr-FR"/>
                        </w:rPr>
                        <w:t>height</w:t>
                      </w:r>
                      <w:proofErr w:type="spellEnd"/>
                      <w:r w:rsidRPr="00763F98">
                        <w:rPr>
                          <w:rFonts w:ascii="Arial" w:eastAsia="Times New Roman" w:hAnsi="Arial" w:cs="Arial"/>
                          <w:b/>
                          <w:bCs/>
                          <w:color w:val="333333"/>
                          <w:sz w:val="21"/>
                          <w:szCs w:val="21"/>
                          <w:lang w:eastAsia="fr-FR"/>
                        </w:rPr>
                        <w:t xml:space="preserve"> </w:t>
                      </w:r>
                      <w:r>
                        <w:rPr>
                          <w:rFonts w:ascii="Arial" w:eastAsia="Times New Roman" w:hAnsi="Arial" w:cs="Arial"/>
                          <w:b/>
                          <w:bCs/>
                          <w:color w:val="333333"/>
                          <w:sz w:val="21"/>
                          <w:szCs w:val="21"/>
                          <w:lang w:eastAsia="fr-FR"/>
                        </w:rPr>
                        <w:br/>
                      </w:r>
                      <w:r w:rsidR="00763F98" w:rsidRPr="00763F98">
                        <w:rPr>
                          <w:rFonts w:ascii="Arial" w:eastAsia="Times New Roman" w:hAnsi="Arial" w:cs="Arial"/>
                          <w:b/>
                          <w:bCs/>
                          <w:color w:val="333333"/>
                          <w:sz w:val="21"/>
                          <w:szCs w:val="21"/>
                          <w:lang w:eastAsia="fr-FR"/>
                        </w:rPr>
                        <w:t>Hauteur de la partie supérieure</w:t>
                      </w:r>
                      <w:r w:rsidR="00763F98" w:rsidRPr="00763F98">
                        <w:rPr>
                          <w:rFonts w:ascii="Arial" w:eastAsia="Times New Roman" w:hAnsi="Arial" w:cs="Arial"/>
                          <w:color w:val="333333"/>
                          <w:sz w:val="21"/>
                          <w:szCs w:val="21"/>
                          <w:lang w:eastAsia="fr-FR"/>
                        </w:rPr>
                        <w:t> : décalage incrémentiel par rapport à la </w:t>
                      </w:r>
                      <w:r w:rsidR="00763F98" w:rsidRPr="00763F98">
                        <w:rPr>
                          <w:rFonts w:ascii="Arial" w:eastAsia="Times New Roman" w:hAnsi="Arial" w:cs="Arial"/>
                          <w:i/>
                          <w:iCs/>
                          <w:color w:val="333333"/>
                          <w:sz w:val="21"/>
                          <w:szCs w:val="21"/>
                          <w:lang w:eastAsia="fr-FR"/>
                        </w:rPr>
                        <w:t>hauteur du haut</w:t>
                      </w:r>
                      <w:r w:rsidR="00763F98" w:rsidRPr="00763F98">
                        <w:rPr>
                          <w:rFonts w:ascii="Arial" w:eastAsia="Times New Roman" w:hAnsi="Arial" w:cs="Arial"/>
                          <w:color w:val="333333"/>
                          <w:sz w:val="21"/>
                          <w:szCs w:val="21"/>
                          <w:lang w:eastAsia="fr-FR"/>
                        </w:rPr>
                        <w:t>.</w:t>
                      </w:r>
                    </w:p>
                    <w:p w:rsidR="00763F98" w:rsidRPr="00763F98" w:rsidRDefault="00057520" w:rsidP="00763F98">
                      <w:pPr>
                        <w:numPr>
                          <w:ilvl w:val="0"/>
                          <w:numId w:val="3"/>
                        </w:numPr>
                        <w:spacing w:before="100" w:beforeAutospacing="1" w:after="120" w:line="240" w:lineRule="auto"/>
                        <w:ind w:left="0"/>
                        <w:rPr>
                          <w:rFonts w:ascii="Arial" w:eastAsia="Times New Roman" w:hAnsi="Arial" w:cs="Arial"/>
                          <w:color w:val="333333"/>
                          <w:sz w:val="21"/>
                          <w:szCs w:val="21"/>
                          <w:lang w:eastAsia="fr-FR"/>
                        </w:rPr>
                      </w:pPr>
                      <w:proofErr w:type="spellStart"/>
                      <w:r w:rsidRPr="00057520">
                        <w:rPr>
                          <w:rFonts w:ascii="Arial" w:eastAsia="Times New Roman" w:hAnsi="Arial" w:cs="Arial"/>
                          <w:b/>
                          <w:bCs/>
                          <w:color w:val="333333"/>
                          <w:sz w:val="21"/>
                          <w:szCs w:val="21"/>
                          <w:lang w:eastAsia="fr-FR"/>
                        </w:rPr>
                        <w:t>Feed</w:t>
                      </w:r>
                      <w:proofErr w:type="spellEnd"/>
                      <w:r w:rsidRPr="00057520">
                        <w:rPr>
                          <w:rFonts w:ascii="Arial" w:eastAsia="Times New Roman" w:hAnsi="Arial" w:cs="Arial"/>
                          <w:b/>
                          <w:bCs/>
                          <w:color w:val="333333"/>
                          <w:sz w:val="21"/>
                          <w:szCs w:val="21"/>
                          <w:lang w:eastAsia="fr-FR"/>
                        </w:rPr>
                        <w:t xml:space="preserve"> </w:t>
                      </w:r>
                      <w:proofErr w:type="spellStart"/>
                      <w:r w:rsidRPr="00057520">
                        <w:rPr>
                          <w:rFonts w:ascii="Arial" w:eastAsia="Times New Roman" w:hAnsi="Arial" w:cs="Arial"/>
                          <w:b/>
                          <w:bCs/>
                          <w:color w:val="333333"/>
                          <w:sz w:val="21"/>
                          <w:szCs w:val="21"/>
                          <w:lang w:eastAsia="fr-FR"/>
                        </w:rPr>
                        <w:t>height</w:t>
                      </w:r>
                      <w:proofErr w:type="spellEnd"/>
                      <w:r w:rsidRPr="00763F98">
                        <w:rPr>
                          <w:rFonts w:ascii="Arial" w:eastAsia="Times New Roman" w:hAnsi="Arial" w:cs="Arial"/>
                          <w:b/>
                          <w:bCs/>
                          <w:color w:val="333333"/>
                          <w:sz w:val="21"/>
                          <w:szCs w:val="21"/>
                          <w:lang w:eastAsia="fr-FR"/>
                        </w:rPr>
                        <w:t xml:space="preserve"> </w:t>
                      </w:r>
                      <w:r>
                        <w:rPr>
                          <w:rFonts w:ascii="Arial" w:eastAsia="Times New Roman" w:hAnsi="Arial" w:cs="Arial"/>
                          <w:b/>
                          <w:bCs/>
                          <w:color w:val="333333"/>
                          <w:sz w:val="21"/>
                          <w:szCs w:val="21"/>
                          <w:lang w:eastAsia="fr-FR"/>
                        </w:rPr>
                        <w:br/>
                      </w:r>
                      <w:r w:rsidR="00763F98" w:rsidRPr="00763F98">
                        <w:rPr>
                          <w:rFonts w:ascii="Arial" w:eastAsia="Times New Roman" w:hAnsi="Arial" w:cs="Arial"/>
                          <w:b/>
                          <w:bCs/>
                          <w:color w:val="333333"/>
                          <w:sz w:val="21"/>
                          <w:szCs w:val="21"/>
                          <w:lang w:eastAsia="fr-FR"/>
                        </w:rPr>
                        <w:t>Profondeur d'usinage</w:t>
                      </w:r>
                      <w:r w:rsidR="00763F98" w:rsidRPr="00763F98">
                        <w:rPr>
                          <w:rFonts w:ascii="Arial" w:eastAsia="Times New Roman" w:hAnsi="Arial" w:cs="Arial"/>
                          <w:color w:val="333333"/>
                          <w:sz w:val="21"/>
                          <w:szCs w:val="21"/>
                          <w:lang w:eastAsia="fr-FR"/>
                        </w:rPr>
                        <w:t> : décalage incrémentiel par rapport à la </w:t>
                      </w:r>
                      <w:r w:rsidR="00763F98" w:rsidRPr="00763F98">
                        <w:rPr>
                          <w:rFonts w:ascii="Arial" w:eastAsia="Times New Roman" w:hAnsi="Arial" w:cs="Arial"/>
                          <w:i/>
                          <w:iCs/>
                          <w:color w:val="333333"/>
                          <w:sz w:val="21"/>
                          <w:szCs w:val="21"/>
                          <w:lang w:eastAsia="fr-FR"/>
                        </w:rPr>
                        <w:t>profondeur d'usinage</w:t>
                      </w:r>
                      <w:r w:rsidR="00763F98" w:rsidRPr="00763F98">
                        <w:rPr>
                          <w:rFonts w:ascii="Arial" w:eastAsia="Times New Roman" w:hAnsi="Arial" w:cs="Arial"/>
                          <w:color w:val="333333"/>
                          <w:sz w:val="21"/>
                          <w:szCs w:val="21"/>
                          <w:lang w:eastAsia="fr-FR"/>
                        </w:rPr>
                        <w:t>.</w:t>
                      </w:r>
                    </w:p>
                    <w:p w:rsidR="00763F98" w:rsidRPr="00763F98" w:rsidRDefault="00057520" w:rsidP="00763F98">
                      <w:pPr>
                        <w:numPr>
                          <w:ilvl w:val="0"/>
                          <w:numId w:val="3"/>
                        </w:numPr>
                        <w:spacing w:before="100" w:beforeAutospacing="1" w:after="120" w:line="240" w:lineRule="auto"/>
                        <w:ind w:left="0"/>
                        <w:rPr>
                          <w:rFonts w:ascii="Arial" w:eastAsia="Times New Roman" w:hAnsi="Arial" w:cs="Arial"/>
                          <w:color w:val="333333"/>
                          <w:sz w:val="21"/>
                          <w:szCs w:val="21"/>
                          <w:lang w:eastAsia="fr-FR"/>
                        </w:rPr>
                      </w:pPr>
                      <w:r w:rsidRPr="00057520">
                        <w:rPr>
                          <w:rFonts w:ascii="Arial" w:eastAsia="Times New Roman" w:hAnsi="Arial" w:cs="Arial"/>
                          <w:b/>
                          <w:bCs/>
                          <w:color w:val="333333"/>
                          <w:sz w:val="21"/>
                          <w:szCs w:val="21"/>
                          <w:lang w:eastAsia="fr-FR"/>
                        </w:rPr>
                        <w:t>Model top:</w:t>
                      </w:r>
                      <w:r w:rsidRPr="00763F98">
                        <w:rPr>
                          <w:rFonts w:ascii="Arial" w:eastAsia="Times New Roman" w:hAnsi="Arial" w:cs="Arial"/>
                          <w:color w:val="333333"/>
                          <w:sz w:val="21"/>
                          <w:szCs w:val="21"/>
                          <w:lang w:eastAsia="fr-FR"/>
                        </w:rPr>
                        <w:t> </w:t>
                      </w:r>
                      <w:r>
                        <w:rPr>
                          <w:rFonts w:ascii="Arial" w:eastAsia="Times New Roman" w:hAnsi="Arial" w:cs="Arial"/>
                          <w:color w:val="333333"/>
                          <w:sz w:val="21"/>
                          <w:szCs w:val="21"/>
                          <w:lang w:eastAsia="fr-FR"/>
                        </w:rPr>
                        <w:br/>
                      </w:r>
                      <w:r w:rsidR="00763F98" w:rsidRPr="00763F98">
                        <w:rPr>
                          <w:rFonts w:ascii="Arial" w:eastAsia="Times New Roman" w:hAnsi="Arial" w:cs="Arial"/>
                          <w:b/>
                          <w:bCs/>
                          <w:color w:val="333333"/>
                          <w:sz w:val="21"/>
                          <w:szCs w:val="21"/>
                          <w:lang w:eastAsia="fr-FR"/>
                        </w:rPr>
                        <w:t>Haut du modèle</w:t>
                      </w:r>
                      <w:r w:rsidR="00763F98" w:rsidRPr="00763F98">
                        <w:rPr>
                          <w:rFonts w:ascii="Arial" w:eastAsia="Times New Roman" w:hAnsi="Arial" w:cs="Arial"/>
                          <w:color w:val="333333"/>
                          <w:sz w:val="21"/>
                          <w:szCs w:val="21"/>
                          <w:lang w:eastAsia="fr-FR"/>
                        </w:rPr>
                        <w:t> : décalage incrémentiel par rapport au </w:t>
                      </w:r>
                      <w:r w:rsidR="00763F98" w:rsidRPr="00763F98">
                        <w:rPr>
                          <w:rFonts w:ascii="Arial" w:eastAsia="Times New Roman" w:hAnsi="Arial" w:cs="Arial"/>
                          <w:i/>
                          <w:iCs/>
                          <w:color w:val="333333"/>
                          <w:sz w:val="21"/>
                          <w:szCs w:val="21"/>
                          <w:lang w:eastAsia="fr-FR"/>
                        </w:rPr>
                        <w:t>haut du modèle</w:t>
                      </w:r>
                      <w:r w:rsidR="00763F98" w:rsidRPr="00763F98">
                        <w:rPr>
                          <w:rFonts w:ascii="Arial" w:eastAsia="Times New Roman" w:hAnsi="Arial" w:cs="Arial"/>
                          <w:color w:val="333333"/>
                          <w:sz w:val="21"/>
                          <w:szCs w:val="21"/>
                          <w:lang w:eastAsia="fr-FR"/>
                        </w:rPr>
                        <w:t>.</w:t>
                      </w:r>
                    </w:p>
                    <w:p w:rsidR="00763F98" w:rsidRPr="00763F98" w:rsidRDefault="00057520" w:rsidP="00763F98">
                      <w:pPr>
                        <w:numPr>
                          <w:ilvl w:val="0"/>
                          <w:numId w:val="3"/>
                        </w:numPr>
                        <w:spacing w:before="100" w:beforeAutospacing="1" w:after="120" w:line="240" w:lineRule="auto"/>
                        <w:ind w:left="0"/>
                        <w:rPr>
                          <w:rFonts w:ascii="Arial" w:eastAsia="Times New Roman" w:hAnsi="Arial" w:cs="Arial"/>
                          <w:color w:val="333333"/>
                          <w:sz w:val="21"/>
                          <w:szCs w:val="21"/>
                          <w:lang w:eastAsia="fr-FR"/>
                        </w:rPr>
                      </w:pPr>
                      <w:r w:rsidRPr="00057520">
                        <w:rPr>
                          <w:rFonts w:ascii="Arial" w:eastAsia="Times New Roman" w:hAnsi="Arial" w:cs="Arial"/>
                          <w:b/>
                          <w:bCs/>
                          <w:color w:val="333333"/>
                          <w:sz w:val="21"/>
                          <w:szCs w:val="21"/>
                          <w:lang w:eastAsia="fr-FR"/>
                        </w:rPr>
                        <w:t xml:space="preserve">Model </w:t>
                      </w:r>
                      <w:proofErr w:type="spellStart"/>
                      <w:r w:rsidRPr="00057520">
                        <w:rPr>
                          <w:rFonts w:ascii="Arial" w:eastAsia="Times New Roman" w:hAnsi="Arial" w:cs="Arial"/>
                          <w:b/>
                          <w:bCs/>
                          <w:color w:val="333333"/>
                          <w:sz w:val="21"/>
                          <w:szCs w:val="21"/>
                          <w:lang w:eastAsia="fr-FR"/>
                        </w:rPr>
                        <w:t>bottom</w:t>
                      </w:r>
                      <w:proofErr w:type="spellEnd"/>
                      <w:r w:rsidRPr="00763F98">
                        <w:rPr>
                          <w:rFonts w:ascii="Arial" w:eastAsia="Times New Roman" w:hAnsi="Arial" w:cs="Arial"/>
                          <w:b/>
                          <w:bCs/>
                          <w:color w:val="333333"/>
                          <w:sz w:val="21"/>
                          <w:szCs w:val="21"/>
                          <w:lang w:eastAsia="fr-FR"/>
                        </w:rPr>
                        <w:t xml:space="preserve"> </w:t>
                      </w:r>
                      <w:r>
                        <w:rPr>
                          <w:rFonts w:ascii="Arial" w:eastAsia="Times New Roman" w:hAnsi="Arial" w:cs="Arial"/>
                          <w:b/>
                          <w:bCs/>
                          <w:color w:val="333333"/>
                          <w:sz w:val="21"/>
                          <w:szCs w:val="21"/>
                          <w:lang w:eastAsia="fr-FR"/>
                        </w:rPr>
                        <w:br/>
                      </w:r>
                      <w:r w:rsidR="00763F98" w:rsidRPr="00763F98">
                        <w:rPr>
                          <w:rFonts w:ascii="Arial" w:eastAsia="Times New Roman" w:hAnsi="Arial" w:cs="Arial"/>
                          <w:b/>
                          <w:bCs/>
                          <w:color w:val="333333"/>
                          <w:sz w:val="21"/>
                          <w:szCs w:val="21"/>
                          <w:lang w:eastAsia="fr-FR"/>
                        </w:rPr>
                        <w:t>Bas du modèle</w:t>
                      </w:r>
                      <w:r w:rsidR="00763F98" w:rsidRPr="00763F98">
                        <w:rPr>
                          <w:rFonts w:ascii="Arial" w:eastAsia="Times New Roman" w:hAnsi="Arial" w:cs="Arial"/>
                          <w:color w:val="333333"/>
                          <w:sz w:val="21"/>
                          <w:szCs w:val="21"/>
                          <w:lang w:eastAsia="fr-FR"/>
                        </w:rPr>
                        <w:t> : décalage incrémentiel par rapport au </w:t>
                      </w:r>
                      <w:r w:rsidR="00763F98" w:rsidRPr="00763F98">
                        <w:rPr>
                          <w:rFonts w:ascii="Arial" w:eastAsia="Times New Roman" w:hAnsi="Arial" w:cs="Arial"/>
                          <w:i/>
                          <w:iCs/>
                          <w:color w:val="333333"/>
                          <w:sz w:val="21"/>
                          <w:szCs w:val="21"/>
                          <w:lang w:eastAsia="fr-FR"/>
                        </w:rPr>
                        <w:t>bas du modèle</w:t>
                      </w:r>
                      <w:r w:rsidR="00763F98" w:rsidRPr="00763F98">
                        <w:rPr>
                          <w:rFonts w:ascii="Arial" w:eastAsia="Times New Roman" w:hAnsi="Arial" w:cs="Arial"/>
                          <w:color w:val="333333"/>
                          <w:sz w:val="21"/>
                          <w:szCs w:val="21"/>
                          <w:lang w:eastAsia="fr-FR"/>
                        </w:rPr>
                        <w:t>.</w:t>
                      </w:r>
                    </w:p>
                    <w:p w:rsidR="00763F98" w:rsidRPr="00763F98" w:rsidRDefault="00057520" w:rsidP="00763F98">
                      <w:pPr>
                        <w:numPr>
                          <w:ilvl w:val="0"/>
                          <w:numId w:val="3"/>
                        </w:numPr>
                        <w:spacing w:before="100" w:beforeAutospacing="1" w:after="120" w:line="240" w:lineRule="auto"/>
                        <w:ind w:left="0"/>
                        <w:rPr>
                          <w:rFonts w:ascii="Arial" w:eastAsia="Times New Roman" w:hAnsi="Arial" w:cs="Arial"/>
                          <w:color w:val="333333"/>
                          <w:sz w:val="21"/>
                          <w:szCs w:val="21"/>
                          <w:lang w:eastAsia="fr-FR"/>
                        </w:rPr>
                      </w:pPr>
                      <w:r w:rsidRPr="00057520">
                        <w:rPr>
                          <w:rFonts w:ascii="Arial" w:eastAsia="Times New Roman" w:hAnsi="Arial" w:cs="Arial"/>
                          <w:b/>
                          <w:bCs/>
                          <w:color w:val="333333"/>
                          <w:sz w:val="21"/>
                          <w:szCs w:val="21"/>
                          <w:lang w:eastAsia="fr-FR"/>
                        </w:rPr>
                        <w:t>Hole top</w:t>
                      </w:r>
                      <w:r w:rsidRPr="00763F98">
                        <w:rPr>
                          <w:rFonts w:ascii="Arial" w:eastAsia="Times New Roman" w:hAnsi="Arial" w:cs="Arial"/>
                          <w:b/>
                          <w:bCs/>
                          <w:color w:val="333333"/>
                          <w:sz w:val="21"/>
                          <w:szCs w:val="21"/>
                          <w:lang w:eastAsia="fr-FR"/>
                        </w:rPr>
                        <w:t xml:space="preserve"> </w:t>
                      </w:r>
                      <w:r>
                        <w:rPr>
                          <w:rFonts w:ascii="Arial" w:eastAsia="Times New Roman" w:hAnsi="Arial" w:cs="Arial"/>
                          <w:b/>
                          <w:bCs/>
                          <w:color w:val="333333"/>
                          <w:sz w:val="21"/>
                          <w:szCs w:val="21"/>
                          <w:lang w:eastAsia="fr-FR"/>
                        </w:rPr>
                        <w:br/>
                      </w:r>
                      <w:r w:rsidR="00763F98" w:rsidRPr="00763F98">
                        <w:rPr>
                          <w:rFonts w:ascii="Arial" w:eastAsia="Times New Roman" w:hAnsi="Arial" w:cs="Arial"/>
                          <w:b/>
                          <w:bCs/>
                          <w:color w:val="333333"/>
                          <w:sz w:val="21"/>
                          <w:szCs w:val="21"/>
                          <w:lang w:eastAsia="fr-FR"/>
                        </w:rPr>
                        <w:t>Haut du brut</w:t>
                      </w:r>
                      <w:r w:rsidR="00763F98" w:rsidRPr="00763F98">
                        <w:rPr>
                          <w:rFonts w:ascii="Arial" w:eastAsia="Times New Roman" w:hAnsi="Arial" w:cs="Arial"/>
                          <w:color w:val="333333"/>
                          <w:sz w:val="21"/>
                          <w:szCs w:val="21"/>
                          <w:lang w:eastAsia="fr-FR"/>
                        </w:rPr>
                        <w:t> : décalage incrémentiel par rapport au </w:t>
                      </w:r>
                      <w:r w:rsidR="00763F98" w:rsidRPr="00763F98">
                        <w:rPr>
                          <w:rFonts w:ascii="Arial" w:eastAsia="Times New Roman" w:hAnsi="Arial" w:cs="Arial"/>
                          <w:i/>
                          <w:iCs/>
                          <w:color w:val="333333"/>
                          <w:sz w:val="21"/>
                          <w:szCs w:val="21"/>
                          <w:lang w:eastAsia="fr-FR"/>
                        </w:rPr>
                        <w:t>haut du brut</w:t>
                      </w:r>
                      <w:r w:rsidR="00763F98" w:rsidRPr="00763F98">
                        <w:rPr>
                          <w:rFonts w:ascii="Arial" w:eastAsia="Times New Roman" w:hAnsi="Arial" w:cs="Arial"/>
                          <w:color w:val="333333"/>
                          <w:sz w:val="21"/>
                          <w:szCs w:val="21"/>
                          <w:lang w:eastAsia="fr-FR"/>
                        </w:rPr>
                        <w:t>.</w:t>
                      </w:r>
                    </w:p>
                    <w:p w:rsidR="00763F98" w:rsidRPr="00763F98" w:rsidRDefault="00057520" w:rsidP="00763F98">
                      <w:pPr>
                        <w:numPr>
                          <w:ilvl w:val="0"/>
                          <w:numId w:val="3"/>
                        </w:numPr>
                        <w:spacing w:before="100" w:beforeAutospacing="1" w:after="120" w:line="240" w:lineRule="auto"/>
                        <w:ind w:left="0"/>
                        <w:rPr>
                          <w:rFonts w:ascii="Arial" w:eastAsia="Times New Roman" w:hAnsi="Arial" w:cs="Arial"/>
                          <w:color w:val="333333"/>
                          <w:sz w:val="21"/>
                          <w:szCs w:val="21"/>
                          <w:lang w:eastAsia="fr-FR"/>
                        </w:rPr>
                      </w:pPr>
                      <w:r w:rsidRPr="00057520">
                        <w:rPr>
                          <w:rFonts w:ascii="Arial" w:eastAsia="Times New Roman" w:hAnsi="Arial" w:cs="Arial"/>
                          <w:b/>
                          <w:bCs/>
                          <w:color w:val="333333"/>
                          <w:sz w:val="21"/>
                          <w:szCs w:val="21"/>
                          <w:lang w:eastAsia="fr-FR"/>
                        </w:rPr>
                        <w:t xml:space="preserve">Stock </w:t>
                      </w:r>
                      <w:proofErr w:type="spellStart"/>
                      <w:r w:rsidRPr="00057520">
                        <w:rPr>
                          <w:rFonts w:ascii="Arial" w:eastAsia="Times New Roman" w:hAnsi="Arial" w:cs="Arial"/>
                          <w:b/>
                          <w:bCs/>
                          <w:color w:val="333333"/>
                          <w:sz w:val="21"/>
                          <w:szCs w:val="21"/>
                          <w:lang w:eastAsia="fr-FR"/>
                        </w:rPr>
                        <w:t>bottom</w:t>
                      </w:r>
                      <w:proofErr w:type="spellEnd"/>
                      <w:r w:rsidRPr="00763F98">
                        <w:rPr>
                          <w:rFonts w:ascii="Arial" w:eastAsia="Times New Roman" w:hAnsi="Arial" w:cs="Arial"/>
                          <w:b/>
                          <w:bCs/>
                          <w:color w:val="333333"/>
                          <w:sz w:val="21"/>
                          <w:szCs w:val="21"/>
                          <w:lang w:eastAsia="fr-FR"/>
                        </w:rPr>
                        <w:t xml:space="preserve"> </w:t>
                      </w:r>
                      <w:r>
                        <w:rPr>
                          <w:rFonts w:ascii="Arial" w:eastAsia="Times New Roman" w:hAnsi="Arial" w:cs="Arial"/>
                          <w:b/>
                          <w:bCs/>
                          <w:color w:val="333333"/>
                          <w:sz w:val="21"/>
                          <w:szCs w:val="21"/>
                          <w:lang w:eastAsia="fr-FR"/>
                        </w:rPr>
                        <w:br/>
                      </w:r>
                      <w:r w:rsidR="00763F98" w:rsidRPr="00763F98">
                        <w:rPr>
                          <w:rFonts w:ascii="Arial" w:eastAsia="Times New Roman" w:hAnsi="Arial" w:cs="Arial"/>
                          <w:b/>
                          <w:bCs/>
                          <w:color w:val="333333"/>
                          <w:sz w:val="21"/>
                          <w:szCs w:val="21"/>
                          <w:lang w:eastAsia="fr-FR"/>
                        </w:rPr>
                        <w:t>Bas de brut</w:t>
                      </w:r>
                      <w:r w:rsidR="00763F98" w:rsidRPr="00763F98">
                        <w:rPr>
                          <w:rFonts w:ascii="Arial" w:eastAsia="Times New Roman" w:hAnsi="Arial" w:cs="Arial"/>
                          <w:color w:val="333333"/>
                          <w:sz w:val="21"/>
                          <w:szCs w:val="21"/>
                          <w:lang w:eastAsia="fr-FR"/>
                        </w:rPr>
                        <w:t> : décalage incrémentiel par rapport au </w:t>
                      </w:r>
                      <w:r w:rsidR="00763F98" w:rsidRPr="00763F98">
                        <w:rPr>
                          <w:rFonts w:ascii="Arial" w:eastAsia="Times New Roman" w:hAnsi="Arial" w:cs="Arial"/>
                          <w:i/>
                          <w:iCs/>
                          <w:color w:val="333333"/>
                          <w:sz w:val="21"/>
                          <w:szCs w:val="21"/>
                          <w:lang w:eastAsia="fr-FR"/>
                        </w:rPr>
                        <w:t>bas du brut</w:t>
                      </w:r>
                      <w:r w:rsidR="00763F98" w:rsidRPr="00763F98">
                        <w:rPr>
                          <w:rFonts w:ascii="Arial" w:eastAsia="Times New Roman" w:hAnsi="Arial" w:cs="Arial"/>
                          <w:color w:val="333333"/>
                          <w:sz w:val="21"/>
                          <w:szCs w:val="21"/>
                          <w:lang w:eastAsia="fr-FR"/>
                        </w:rPr>
                        <w:t>.</w:t>
                      </w:r>
                    </w:p>
                    <w:p w:rsidR="00763F98" w:rsidRPr="00763F98" w:rsidRDefault="00057520" w:rsidP="00763F98">
                      <w:pPr>
                        <w:numPr>
                          <w:ilvl w:val="0"/>
                          <w:numId w:val="3"/>
                        </w:numPr>
                        <w:spacing w:before="100" w:beforeAutospacing="1" w:after="120" w:line="240" w:lineRule="auto"/>
                        <w:ind w:left="0"/>
                        <w:rPr>
                          <w:rFonts w:ascii="Arial" w:eastAsia="Times New Roman" w:hAnsi="Arial" w:cs="Arial"/>
                          <w:color w:val="333333"/>
                          <w:sz w:val="21"/>
                          <w:szCs w:val="21"/>
                          <w:lang w:eastAsia="fr-FR"/>
                        </w:rPr>
                      </w:pPr>
                      <w:r w:rsidRPr="00057520">
                        <w:rPr>
                          <w:rFonts w:ascii="Arial" w:eastAsia="Times New Roman" w:hAnsi="Arial" w:cs="Arial"/>
                          <w:b/>
                          <w:bCs/>
                          <w:color w:val="333333"/>
                          <w:sz w:val="21"/>
                          <w:szCs w:val="21"/>
                          <w:lang w:eastAsia="fr-FR"/>
                        </w:rPr>
                        <w:t>Hole top</w:t>
                      </w:r>
                      <w:r w:rsidRPr="00763F98">
                        <w:rPr>
                          <w:rFonts w:ascii="Arial" w:eastAsia="Times New Roman" w:hAnsi="Arial" w:cs="Arial"/>
                          <w:b/>
                          <w:bCs/>
                          <w:color w:val="333333"/>
                          <w:sz w:val="21"/>
                          <w:szCs w:val="21"/>
                          <w:lang w:eastAsia="fr-FR"/>
                        </w:rPr>
                        <w:t xml:space="preserve"> </w:t>
                      </w:r>
                      <w:r>
                        <w:rPr>
                          <w:rFonts w:ascii="Arial" w:eastAsia="Times New Roman" w:hAnsi="Arial" w:cs="Arial"/>
                          <w:b/>
                          <w:bCs/>
                          <w:color w:val="333333"/>
                          <w:sz w:val="21"/>
                          <w:szCs w:val="21"/>
                          <w:lang w:eastAsia="fr-FR"/>
                        </w:rPr>
                        <w:br/>
                      </w:r>
                      <w:r w:rsidR="00763F98" w:rsidRPr="00763F98">
                        <w:rPr>
                          <w:rFonts w:ascii="Arial" w:eastAsia="Times New Roman" w:hAnsi="Arial" w:cs="Arial"/>
                          <w:b/>
                          <w:bCs/>
                          <w:color w:val="333333"/>
                          <w:sz w:val="21"/>
                          <w:szCs w:val="21"/>
                          <w:lang w:eastAsia="fr-FR"/>
                        </w:rPr>
                        <w:t>Haut du perçage :</w:t>
                      </w:r>
                      <w:r w:rsidR="00763F98" w:rsidRPr="00763F98">
                        <w:rPr>
                          <w:rFonts w:ascii="Arial" w:eastAsia="Times New Roman" w:hAnsi="Arial" w:cs="Arial"/>
                          <w:color w:val="333333"/>
                          <w:sz w:val="21"/>
                          <w:szCs w:val="21"/>
                          <w:lang w:eastAsia="fr-FR"/>
                        </w:rPr>
                        <w:t> décalage incrémentiel par rapport au </w:t>
                      </w:r>
                      <w:r w:rsidR="00763F98" w:rsidRPr="00763F98">
                        <w:rPr>
                          <w:rFonts w:ascii="Arial" w:eastAsia="Times New Roman" w:hAnsi="Arial" w:cs="Arial"/>
                          <w:i/>
                          <w:iCs/>
                          <w:color w:val="333333"/>
                          <w:sz w:val="21"/>
                          <w:szCs w:val="21"/>
                          <w:lang w:eastAsia="fr-FR"/>
                        </w:rPr>
                        <w:t>haut du perçage</w:t>
                      </w:r>
                      <w:r w:rsidR="00763F98" w:rsidRPr="00763F98">
                        <w:rPr>
                          <w:rFonts w:ascii="Arial" w:eastAsia="Times New Roman" w:hAnsi="Arial" w:cs="Arial"/>
                          <w:color w:val="333333"/>
                          <w:sz w:val="21"/>
                          <w:szCs w:val="21"/>
                          <w:lang w:eastAsia="fr-FR"/>
                        </w:rPr>
                        <w:t>.</w:t>
                      </w:r>
                    </w:p>
                    <w:p w:rsidR="00763F98" w:rsidRPr="00763F98" w:rsidRDefault="00057520" w:rsidP="00763F98">
                      <w:pPr>
                        <w:numPr>
                          <w:ilvl w:val="0"/>
                          <w:numId w:val="3"/>
                        </w:numPr>
                        <w:spacing w:before="100" w:beforeAutospacing="1" w:after="120" w:line="240" w:lineRule="auto"/>
                        <w:ind w:left="0"/>
                        <w:rPr>
                          <w:rFonts w:ascii="Arial" w:eastAsia="Times New Roman" w:hAnsi="Arial" w:cs="Arial"/>
                          <w:color w:val="333333"/>
                          <w:sz w:val="21"/>
                          <w:szCs w:val="21"/>
                          <w:lang w:eastAsia="fr-FR"/>
                        </w:rPr>
                      </w:pPr>
                      <w:r w:rsidRPr="00057520">
                        <w:rPr>
                          <w:rFonts w:ascii="Arial" w:eastAsia="Times New Roman" w:hAnsi="Arial" w:cs="Arial"/>
                          <w:b/>
                          <w:bCs/>
                          <w:color w:val="333333"/>
                          <w:sz w:val="21"/>
                          <w:szCs w:val="21"/>
                          <w:lang w:eastAsia="fr-FR"/>
                        </w:rPr>
                        <w:t xml:space="preserve">Hole </w:t>
                      </w:r>
                      <w:proofErr w:type="spellStart"/>
                      <w:r w:rsidRPr="00057520">
                        <w:rPr>
                          <w:rFonts w:ascii="Arial" w:eastAsia="Times New Roman" w:hAnsi="Arial" w:cs="Arial"/>
                          <w:b/>
                          <w:bCs/>
                          <w:color w:val="333333"/>
                          <w:sz w:val="21"/>
                          <w:szCs w:val="21"/>
                          <w:lang w:eastAsia="fr-FR"/>
                        </w:rPr>
                        <w:t>bottom</w:t>
                      </w:r>
                      <w:proofErr w:type="spellEnd"/>
                      <w:r w:rsidRPr="00763F98">
                        <w:rPr>
                          <w:rFonts w:ascii="Arial" w:eastAsia="Times New Roman" w:hAnsi="Arial" w:cs="Arial"/>
                          <w:b/>
                          <w:bCs/>
                          <w:color w:val="333333"/>
                          <w:sz w:val="21"/>
                          <w:szCs w:val="21"/>
                          <w:lang w:eastAsia="fr-FR"/>
                        </w:rPr>
                        <w:t xml:space="preserve"> </w:t>
                      </w:r>
                      <w:r>
                        <w:rPr>
                          <w:rFonts w:ascii="Arial" w:eastAsia="Times New Roman" w:hAnsi="Arial" w:cs="Arial"/>
                          <w:b/>
                          <w:bCs/>
                          <w:color w:val="333333"/>
                          <w:sz w:val="21"/>
                          <w:szCs w:val="21"/>
                          <w:lang w:eastAsia="fr-FR"/>
                        </w:rPr>
                        <w:br/>
                      </w:r>
                      <w:r w:rsidR="00763F98" w:rsidRPr="00763F98">
                        <w:rPr>
                          <w:rFonts w:ascii="Arial" w:eastAsia="Times New Roman" w:hAnsi="Arial" w:cs="Arial"/>
                          <w:b/>
                          <w:bCs/>
                          <w:color w:val="333333"/>
                          <w:sz w:val="21"/>
                          <w:szCs w:val="21"/>
                          <w:lang w:eastAsia="fr-FR"/>
                        </w:rPr>
                        <w:t>Bas du perçage :</w:t>
                      </w:r>
                      <w:r w:rsidR="00763F98" w:rsidRPr="00763F98">
                        <w:rPr>
                          <w:rFonts w:ascii="Arial" w:eastAsia="Times New Roman" w:hAnsi="Arial" w:cs="Arial"/>
                          <w:color w:val="333333"/>
                          <w:sz w:val="21"/>
                          <w:szCs w:val="21"/>
                          <w:lang w:eastAsia="fr-FR"/>
                        </w:rPr>
                        <w:t> décalage incrémentiel par rapport au </w:t>
                      </w:r>
                      <w:r w:rsidR="00763F98" w:rsidRPr="00763F98">
                        <w:rPr>
                          <w:rFonts w:ascii="Arial" w:eastAsia="Times New Roman" w:hAnsi="Arial" w:cs="Arial"/>
                          <w:i/>
                          <w:iCs/>
                          <w:color w:val="333333"/>
                          <w:sz w:val="21"/>
                          <w:szCs w:val="21"/>
                          <w:lang w:eastAsia="fr-FR"/>
                        </w:rPr>
                        <w:t>bas du perçage</w:t>
                      </w:r>
                      <w:r w:rsidR="00763F98" w:rsidRPr="00763F98">
                        <w:rPr>
                          <w:rFonts w:ascii="Arial" w:eastAsia="Times New Roman" w:hAnsi="Arial" w:cs="Arial"/>
                          <w:color w:val="333333"/>
                          <w:sz w:val="21"/>
                          <w:szCs w:val="21"/>
                          <w:lang w:eastAsia="fr-FR"/>
                        </w:rPr>
                        <w:t>.</w:t>
                      </w:r>
                    </w:p>
                    <w:p w:rsidR="00763F98" w:rsidRPr="00763F98" w:rsidRDefault="00763F98" w:rsidP="00763F98">
                      <w:pPr>
                        <w:numPr>
                          <w:ilvl w:val="0"/>
                          <w:numId w:val="3"/>
                        </w:numPr>
                        <w:spacing w:before="100" w:beforeAutospacing="1" w:after="120" w:line="240" w:lineRule="auto"/>
                        <w:ind w:left="0"/>
                        <w:rPr>
                          <w:rFonts w:ascii="Arial" w:eastAsia="Times New Roman" w:hAnsi="Arial" w:cs="Arial"/>
                          <w:color w:val="333333"/>
                          <w:sz w:val="21"/>
                          <w:szCs w:val="21"/>
                          <w:lang w:eastAsia="fr-FR"/>
                        </w:rPr>
                      </w:pPr>
                      <w:r w:rsidRPr="00763F98">
                        <w:rPr>
                          <w:rFonts w:ascii="Arial" w:eastAsia="Times New Roman" w:hAnsi="Arial" w:cs="Arial"/>
                          <w:b/>
                          <w:bCs/>
                          <w:color w:val="333333"/>
                          <w:sz w:val="21"/>
                          <w:szCs w:val="21"/>
                          <w:lang w:eastAsia="fr-FR"/>
                        </w:rPr>
                        <w:t>Sélection :</w:t>
                      </w:r>
                      <w:r w:rsidRPr="00763F98">
                        <w:rPr>
                          <w:rFonts w:ascii="Arial" w:eastAsia="Times New Roman" w:hAnsi="Arial" w:cs="Arial"/>
                          <w:color w:val="333333"/>
                          <w:sz w:val="21"/>
                          <w:szCs w:val="21"/>
                          <w:lang w:eastAsia="fr-FR"/>
                        </w:rPr>
                        <w:t> décalage incrémentiel par rapport à un </w:t>
                      </w:r>
                      <w:r w:rsidRPr="00763F98">
                        <w:rPr>
                          <w:rFonts w:ascii="Arial" w:eastAsia="Times New Roman" w:hAnsi="Arial" w:cs="Arial"/>
                          <w:i/>
                          <w:iCs/>
                          <w:color w:val="333333"/>
                          <w:sz w:val="21"/>
                          <w:szCs w:val="21"/>
                          <w:lang w:eastAsia="fr-FR"/>
                        </w:rPr>
                        <w:t>point (sommet)</w:t>
                      </w:r>
                      <w:r w:rsidRPr="00763F98">
                        <w:rPr>
                          <w:rFonts w:ascii="Arial" w:eastAsia="Times New Roman" w:hAnsi="Arial" w:cs="Arial"/>
                          <w:color w:val="333333"/>
                          <w:sz w:val="21"/>
                          <w:szCs w:val="21"/>
                          <w:lang w:eastAsia="fr-FR"/>
                        </w:rPr>
                        <w:t>, une </w:t>
                      </w:r>
                      <w:r w:rsidRPr="00763F98">
                        <w:rPr>
                          <w:rFonts w:ascii="Arial" w:eastAsia="Times New Roman" w:hAnsi="Arial" w:cs="Arial"/>
                          <w:i/>
                          <w:iCs/>
                          <w:color w:val="333333"/>
                          <w:sz w:val="21"/>
                          <w:szCs w:val="21"/>
                          <w:lang w:eastAsia="fr-FR"/>
                        </w:rPr>
                        <w:t>arête</w:t>
                      </w:r>
                      <w:r w:rsidRPr="00763F98">
                        <w:rPr>
                          <w:rFonts w:ascii="Arial" w:eastAsia="Times New Roman" w:hAnsi="Arial" w:cs="Arial"/>
                          <w:color w:val="333333"/>
                          <w:sz w:val="21"/>
                          <w:szCs w:val="21"/>
                          <w:lang w:eastAsia="fr-FR"/>
                        </w:rPr>
                        <w:t> ou une </w:t>
                      </w:r>
                      <w:r w:rsidRPr="00763F98">
                        <w:rPr>
                          <w:rFonts w:ascii="Arial" w:eastAsia="Times New Roman" w:hAnsi="Arial" w:cs="Arial"/>
                          <w:i/>
                          <w:iCs/>
                          <w:color w:val="333333"/>
                          <w:sz w:val="21"/>
                          <w:szCs w:val="21"/>
                          <w:lang w:eastAsia="fr-FR"/>
                        </w:rPr>
                        <w:t>face</w:t>
                      </w:r>
                      <w:r w:rsidRPr="00763F98">
                        <w:rPr>
                          <w:rFonts w:ascii="Arial" w:eastAsia="Times New Roman" w:hAnsi="Arial" w:cs="Arial"/>
                          <w:color w:val="333333"/>
                          <w:sz w:val="21"/>
                          <w:szCs w:val="21"/>
                          <w:lang w:eastAsia="fr-FR"/>
                        </w:rPr>
                        <w:t> sélectionné(e) sur le modèle.</w:t>
                      </w:r>
                    </w:p>
                    <w:p w:rsidR="00763F98" w:rsidRPr="00763F98" w:rsidRDefault="00763F98" w:rsidP="00763F98">
                      <w:pPr>
                        <w:numPr>
                          <w:ilvl w:val="0"/>
                          <w:numId w:val="3"/>
                        </w:numPr>
                        <w:spacing w:before="100" w:beforeAutospacing="1" w:after="120" w:line="240" w:lineRule="auto"/>
                        <w:ind w:left="0"/>
                        <w:rPr>
                          <w:rFonts w:ascii="Arial" w:eastAsia="Times New Roman" w:hAnsi="Arial" w:cs="Arial"/>
                          <w:color w:val="333333"/>
                          <w:sz w:val="21"/>
                          <w:szCs w:val="21"/>
                          <w:lang w:eastAsia="fr-FR"/>
                        </w:rPr>
                      </w:pPr>
                      <w:r w:rsidRPr="00763F98">
                        <w:rPr>
                          <w:rFonts w:ascii="Arial" w:eastAsia="Times New Roman" w:hAnsi="Arial" w:cs="Arial"/>
                          <w:b/>
                          <w:bCs/>
                          <w:color w:val="333333"/>
                          <w:sz w:val="21"/>
                          <w:szCs w:val="21"/>
                          <w:lang w:eastAsia="fr-FR"/>
                        </w:rPr>
                        <w:t>Origine (absolue)</w:t>
                      </w:r>
                      <w:r w:rsidRPr="00763F98">
                        <w:rPr>
                          <w:rFonts w:ascii="Arial" w:eastAsia="Times New Roman" w:hAnsi="Arial" w:cs="Arial"/>
                          <w:color w:val="333333"/>
                          <w:sz w:val="21"/>
                          <w:szCs w:val="21"/>
                          <w:lang w:eastAsia="fr-FR"/>
                        </w:rPr>
                        <w:t> : décalage absolu par rapport à l'</w:t>
                      </w:r>
                      <w:r w:rsidRPr="00763F98">
                        <w:rPr>
                          <w:rFonts w:ascii="Arial" w:eastAsia="Times New Roman" w:hAnsi="Arial" w:cs="Arial"/>
                          <w:i/>
                          <w:iCs/>
                          <w:color w:val="333333"/>
                          <w:sz w:val="21"/>
                          <w:szCs w:val="21"/>
                          <w:lang w:eastAsia="fr-FR"/>
                        </w:rPr>
                        <w:t>origine</w:t>
                      </w:r>
                      <w:r w:rsidRPr="00763F98">
                        <w:rPr>
                          <w:rFonts w:ascii="Arial" w:eastAsia="Times New Roman" w:hAnsi="Arial" w:cs="Arial"/>
                          <w:color w:val="333333"/>
                          <w:sz w:val="21"/>
                          <w:szCs w:val="21"/>
                          <w:lang w:eastAsia="fr-FR"/>
                        </w:rPr>
                        <w:t> définie soit dans la </w:t>
                      </w:r>
                      <w:r w:rsidRPr="00763F98">
                        <w:rPr>
                          <w:rFonts w:ascii="Arial" w:eastAsia="Times New Roman" w:hAnsi="Arial" w:cs="Arial"/>
                          <w:i/>
                          <w:iCs/>
                          <w:color w:val="333333"/>
                          <w:sz w:val="21"/>
                          <w:szCs w:val="21"/>
                          <w:lang w:eastAsia="fr-FR"/>
                        </w:rPr>
                        <w:t>configuration</w:t>
                      </w:r>
                      <w:r w:rsidRPr="00763F98">
                        <w:rPr>
                          <w:rFonts w:ascii="Arial" w:eastAsia="Times New Roman" w:hAnsi="Arial" w:cs="Arial"/>
                          <w:color w:val="333333"/>
                          <w:sz w:val="21"/>
                          <w:szCs w:val="21"/>
                          <w:lang w:eastAsia="fr-FR"/>
                        </w:rPr>
                        <w:t>, soit dans l'</w:t>
                      </w:r>
                      <w:r w:rsidRPr="00763F98">
                        <w:rPr>
                          <w:rFonts w:ascii="Arial" w:eastAsia="Times New Roman" w:hAnsi="Arial" w:cs="Arial"/>
                          <w:i/>
                          <w:iCs/>
                          <w:color w:val="333333"/>
                          <w:sz w:val="21"/>
                          <w:szCs w:val="21"/>
                          <w:lang w:eastAsia="fr-FR"/>
                        </w:rPr>
                        <w:t>orientation de l'outil</w:t>
                      </w:r>
                      <w:r w:rsidRPr="00763F98">
                        <w:rPr>
                          <w:rFonts w:ascii="Arial" w:eastAsia="Times New Roman" w:hAnsi="Arial" w:cs="Arial"/>
                          <w:color w:val="333333"/>
                          <w:sz w:val="21"/>
                          <w:szCs w:val="21"/>
                          <w:lang w:eastAsia="fr-FR"/>
                        </w:rPr>
                        <w:t> dans le cadre de l'opération en cours.</w:t>
                      </w:r>
                    </w:p>
                  </w:txbxContent>
                </v:textbox>
              </v:shape>
            </w:pict>
          </mc:Fallback>
        </mc:AlternateContent>
      </w:r>
    </w:p>
    <w:p w:rsidR="00EF7F91" w:rsidRDefault="00EF7F91">
      <w:pPr>
        <w:rPr>
          <w:rFonts w:ascii="Times New Roman" w:eastAsia="Times New Roman" w:hAnsi="Times New Roman" w:cs="Times New Roman"/>
          <w:b/>
          <w:bCs/>
          <w:kern w:val="36"/>
          <w:sz w:val="48"/>
          <w:szCs w:val="48"/>
          <w:lang w:eastAsia="fr-FR"/>
        </w:rPr>
      </w:pPr>
      <w:r>
        <w:br w:type="page"/>
      </w:r>
    </w:p>
    <w:p w:rsidR="00FD6C5E" w:rsidRPr="000379BD" w:rsidRDefault="00FD6C5E" w:rsidP="00FD6C5E">
      <w:pPr>
        <w:pStyle w:val="Titre2"/>
        <w:rPr>
          <w:sz w:val="27"/>
        </w:rPr>
      </w:pPr>
      <w:r>
        <w:rPr>
          <w:noProof/>
          <w:lang w:eastAsia="fr-FR"/>
        </w:rPr>
        <w:lastRenderedPageBreak/>
        <w:drawing>
          <wp:inline distT="0" distB="0" distL="0" distR="0" wp14:anchorId="4195F7BC" wp14:editId="314DB779">
            <wp:extent cx="285750" cy="247650"/>
            <wp:effectExtent l="0" t="0" r="0" b="0"/>
            <wp:docPr id="358" name="Image 358" descr="http://help.autodesk.com/cloudhelp/2018/FRA/Inventor-HSM/images/GUID-9DE12881-7E69-46D9-9CFF-95F9A6AFFF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5139DBAC-C494-4012-88B0-FCAC317EEFBD__IMAGE_248103E619D54450BBF4311D9DA285AD" descr="http://help.autodesk.com/cloudhelp/2018/FRA/Inventor-HSM/images/GUID-9DE12881-7E69-46D9-9CFF-95F9A6AFFFA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t> </w:t>
      </w:r>
      <w:r w:rsidRPr="000379BD">
        <w:rPr>
          <w:sz w:val="27"/>
        </w:rPr>
        <w:t>Paramètres de l'onglet Cycle</w:t>
      </w:r>
      <w:r w:rsidR="00F15CE8" w:rsidRPr="000379BD">
        <w:rPr>
          <w:sz w:val="27"/>
        </w:rPr>
        <w:t xml:space="preserve"> 1/4</w:t>
      </w:r>
    </w:p>
    <w:p w:rsidR="00FD6C5E" w:rsidRPr="000379BD" w:rsidRDefault="00FD6C5E" w:rsidP="00FD6C5E">
      <w:pPr>
        <w:pStyle w:val="Titre2"/>
        <w:rPr>
          <w:sz w:val="27"/>
        </w:rPr>
      </w:pPr>
      <w:r>
        <w:rPr>
          <w:noProof/>
          <w:lang w:eastAsia="fr-FR"/>
        </w:rPr>
        <mc:AlternateContent>
          <mc:Choice Requires="wps">
            <w:drawing>
              <wp:anchor distT="0" distB="0" distL="114300" distR="114300" simplePos="0" relativeHeight="251850752" behindDoc="0" locked="0" layoutInCell="1" allowOverlap="1" wp14:anchorId="0D845E13" wp14:editId="2A19AC76">
                <wp:simplePos x="0" y="0"/>
                <wp:positionH relativeFrom="column">
                  <wp:posOffset>4676775</wp:posOffset>
                </wp:positionH>
                <wp:positionV relativeFrom="paragraph">
                  <wp:posOffset>41910</wp:posOffset>
                </wp:positionV>
                <wp:extent cx="5114925" cy="5724525"/>
                <wp:effectExtent l="0" t="0" r="9525" b="9525"/>
                <wp:wrapNone/>
                <wp:docPr id="35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5724525"/>
                        </a:xfrm>
                        <a:prstGeom prst="rect">
                          <a:avLst/>
                        </a:prstGeom>
                        <a:solidFill>
                          <a:srgbClr val="FFFFFF"/>
                        </a:solidFill>
                        <a:ln w="9525">
                          <a:noFill/>
                          <a:miter lim="800000"/>
                          <a:headEnd/>
                          <a:tailEnd/>
                        </a:ln>
                      </wps:spPr>
                      <wps:txbx>
                        <w:txbxContent>
                          <w:p w:rsidR="00FD6C5E" w:rsidRDefault="00FD6C5E" w:rsidP="00FD6C5E">
                            <w:pPr>
                              <w:pStyle w:val="Titre2"/>
                            </w:pPr>
                            <w:r>
                              <w:t>Type de cycle</w:t>
                            </w:r>
                          </w:p>
                          <w:p w:rsidR="00FD6C5E" w:rsidRDefault="00FD6C5E" w:rsidP="00FD6C5E">
                            <w:r>
                              <w:t xml:space="preserve">Le </w:t>
                            </w:r>
                            <w:r>
                              <w:rPr>
                                <w:rStyle w:val="lev"/>
                              </w:rPr>
                              <w:t>type de cycle</w:t>
                            </w:r>
                            <w:r>
                              <w:t xml:space="preserve"> est le type de cycle de perçage. </w:t>
                            </w:r>
                            <w:proofErr w:type="spellStart"/>
                            <w:r>
                              <w:rPr>
                                <w:rStyle w:val="ph"/>
                              </w:rPr>
                              <w:t>Inventor</w:t>
                            </w:r>
                            <w:proofErr w:type="spellEnd"/>
                            <w:r>
                              <w:rPr>
                                <w:rStyle w:val="ph"/>
                              </w:rPr>
                              <w:t xml:space="preserve"> HSM</w:t>
                            </w:r>
                            <w:r>
                              <w:t xml:space="preserve"> fournit un certain nombre de cycles de perçage prédéfinis. </w:t>
                            </w:r>
                          </w:p>
                          <w:p w:rsidR="00FD6C5E" w:rsidRDefault="00FD6C5E" w:rsidP="00FD6C5E">
                            <w:r>
                              <w:t xml:space="preserve">La sélection d'un cycle de perçage détermine les paramètres qui peuvent être spécifiés pour l'opération de perçage.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368.25pt;margin-top:3.3pt;width:402.75pt;height:450.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" stroked="f">
                <v:textbox>
                  <w:txbxContent>
                    <w:p w:rsidR="00FD6C5E" w:rsidRDefault="00FD6C5E" w:rsidP="00FD6C5E">
                      <w:pPr>
                        <w:pStyle w:val="Titre2"/>
                      </w:pPr>
                      <w:r>
                        <w:t>Type de cycle</w:t>
                      </w:r>
                    </w:p>
                    <w:p w:rsidR="00FD6C5E" w:rsidRDefault="00FD6C5E" w:rsidP="00FD6C5E">
                      <w:r>
                        <w:t xml:space="preserve">Le </w:t>
                      </w:r>
                      <w:r>
                        <w:rPr>
                          <w:rStyle w:val="lev"/>
                        </w:rPr>
                        <w:t>type de cycle</w:t>
                      </w:r>
                      <w:r>
                        <w:t xml:space="preserve"> est le type de cycle de perçage. </w:t>
                      </w:r>
                      <w:proofErr w:type="spellStart"/>
                      <w:r>
                        <w:rPr>
                          <w:rStyle w:val="ph"/>
                        </w:rPr>
                        <w:t>Inventor</w:t>
                      </w:r>
                      <w:proofErr w:type="spellEnd"/>
                      <w:r>
                        <w:rPr>
                          <w:rStyle w:val="ph"/>
                        </w:rPr>
                        <w:t xml:space="preserve"> HSM</w:t>
                      </w:r>
                      <w:r>
                        <w:t xml:space="preserve"> fournit un certain nombre de cycles de perçage prédéfinis. </w:t>
                      </w:r>
                    </w:p>
                    <w:p w:rsidR="00FD6C5E" w:rsidRDefault="00FD6C5E" w:rsidP="00FD6C5E">
                      <w:r>
                        <w:t xml:space="preserve">La sélection d'un cycle de perçage détermine les paramètres qui peuvent être spécifiés pour l'opération de perçage. </w:t>
                      </w:r>
                    </w:p>
                  </w:txbxContent>
                </v:textbox>
              </v:shape>
            </w:pict>
          </mc:Fallback>
        </mc:AlternateContent>
      </w:r>
      <w:r w:rsidRPr="003705BE">
        <w:rPr>
          <w:noProof/>
          <w:lang w:eastAsia="fr-FR"/>
        </w:rPr>
        <mc:AlternateContent>
          <mc:Choice Requires="wps">
            <w:drawing>
              <wp:anchor distT="0" distB="0" distL="114300" distR="114300" simplePos="0" relativeHeight="251851776" behindDoc="0" locked="0" layoutInCell="1" allowOverlap="1" wp14:anchorId="35F9EF21" wp14:editId="50578AAC">
                <wp:simplePos x="0" y="0"/>
                <wp:positionH relativeFrom="column">
                  <wp:posOffset>0</wp:posOffset>
                </wp:positionH>
                <wp:positionV relativeFrom="paragraph">
                  <wp:posOffset>994410</wp:posOffset>
                </wp:positionV>
                <wp:extent cx="1371600" cy="251460"/>
                <wp:effectExtent l="0" t="0" r="19050" b="15240"/>
                <wp:wrapNone/>
                <wp:docPr id="356" name="Rectangle 356"/>
                <wp:cNvGraphicFramePr/>
                <a:graphic xmlns:a="http://schemas.openxmlformats.org/drawingml/2006/main">
                  <a:graphicData uri="http://schemas.microsoft.com/office/word/2010/wordprocessingShape">
                    <wps:wsp>
                      <wps:cNvSpPr/>
                      <wps:spPr>
                        <a:xfrm>
                          <a:off x="0" y="0"/>
                          <a:ext cx="137160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FD6C5E" w:rsidRPr="003A13FE" w:rsidRDefault="00FD6C5E" w:rsidP="00FD6C5E">
                            <w:pPr>
                              <w:jc w:val="center"/>
                              <w:rPr>
                                <w:b/>
                                <w:sz w:val="22"/>
                              </w:rPr>
                            </w:pPr>
                            <w:r>
                              <w:rPr>
                                <w:b/>
                                <w:sz w:val="22"/>
                              </w:rPr>
                              <w:t>Type De cycle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6" o:spid="_x0000_s1058" style="position:absolute;margin-left:0;margin-top:78.3pt;width:108pt;height:19.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" filled="f" strokecolor="#4f81bd [3204]" strokeweight="2pt">
                <v:textbox inset="0,1mm,0,0">
                  <w:txbxContent>
                    <w:p w:rsidR="00FD6C5E" w:rsidRPr="003A13FE" w:rsidRDefault="00FD6C5E" w:rsidP="00FD6C5E">
                      <w:pPr>
                        <w:jc w:val="center"/>
                        <w:rPr>
                          <w:b/>
                          <w:sz w:val="22"/>
                        </w:rPr>
                      </w:pPr>
                      <w:r>
                        <w:rPr>
                          <w:b/>
                          <w:sz w:val="22"/>
                        </w:rPr>
                        <w:t>Type De cycle</w:t>
                      </w:r>
                    </w:p>
                  </w:txbxContent>
                </v:textbox>
              </v:rect>
            </w:pict>
          </mc:Fallback>
        </mc:AlternateContent>
      </w:r>
      <w:r>
        <w:rPr>
          <w:noProof/>
          <w:lang w:eastAsia="fr-FR"/>
        </w:rPr>
        <mc:AlternateContent>
          <mc:Choice Requires="wps">
            <w:drawing>
              <wp:anchor distT="0" distB="0" distL="114300" distR="114300" simplePos="0" relativeHeight="251849728" behindDoc="0" locked="0" layoutInCell="1" allowOverlap="1" wp14:anchorId="496FBF7A" wp14:editId="5F1180BD">
                <wp:simplePos x="0" y="0"/>
                <wp:positionH relativeFrom="column">
                  <wp:posOffset>1279525</wp:posOffset>
                </wp:positionH>
                <wp:positionV relativeFrom="paragraph">
                  <wp:posOffset>172085</wp:posOffset>
                </wp:positionV>
                <wp:extent cx="2374265" cy="3600450"/>
                <wp:effectExtent l="0" t="0" r="0" b="0"/>
                <wp:wrapNone/>
                <wp:docPr id="3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00450"/>
                        </a:xfrm>
                        <a:prstGeom prst="rect">
                          <a:avLst/>
                        </a:prstGeom>
                        <a:solidFill>
                          <a:srgbClr val="FFFFFF"/>
                        </a:solidFill>
                        <a:ln w="9525">
                          <a:noFill/>
                          <a:miter lim="800000"/>
                          <a:headEnd/>
                          <a:tailEnd/>
                        </a:ln>
                      </wps:spPr>
                      <wps:txbx>
                        <w:txbxContent>
                          <w:p w:rsidR="00FD6C5E" w:rsidRDefault="00FD6C5E" w:rsidP="00FD6C5E">
                            <w:r>
                              <w:rPr>
                                <w:noProof/>
                                <w:lang w:eastAsia="fr-FR"/>
                              </w:rPr>
                              <w:drawing>
                                <wp:inline distT="0" distB="0" distL="0" distR="0" wp14:anchorId="6B255F51" wp14:editId="13C6A056">
                                  <wp:extent cx="3248478" cy="3372321"/>
                                  <wp:effectExtent l="0" t="0" r="0" b="0"/>
                                  <wp:docPr id="359" name="Imag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C67F9.tmp"/>
                                          <pic:cNvPicPr/>
                                        </pic:nvPicPr>
                                        <pic:blipFill>
                                          <a:blip r:embed="rId18">
                                            <a:extLst>
                                              <a:ext uri="{28A0092B-C50C-407E-A947-70E740481C1C}">
                                                <a14:useLocalDpi xmlns:a14="http://schemas.microsoft.com/office/drawing/2010/main" val="0"/>
                                              </a:ext>
                                            </a:extLst>
                                          </a:blip>
                                          <a:stretch>
                                            <a:fillRect/>
                                          </a:stretch>
                                        </pic:blipFill>
                                        <pic:spPr>
                                          <a:xfrm>
                                            <a:off x="0" y="0"/>
                                            <a:ext cx="3248478" cy="337232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59" type="#_x0000_t202" style="position:absolute;margin-left:100.75pt;margin-top:13.55pt;width:186.95pt;height:283.5pt;z-index:251849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" stroked="f">
                <v:textbox>
                  <w:txbxContent>
                    <w:p w:rsidR="00FD6C5E" w:rsidRDefault="00FD6C5E" w:rsidP="00FD6C5E">
                      <w:r>
                        <w:rPr>
                          <w:noProof/>
                          <w:lang w:eastAsia="fr-FR"/>
                        </w:rPr>
                        <w:drawing>
                          <wp:inline distT="0" distB="0" distL="0" distR="0" wp14:anchorId="6B255F51" wp14:editId="13C6A056">
                            <wp:extent cx="3248478" cy="3372321"/>
                            <wp:effectExtent l="0" t="0" r="0" b="0"/>
                            <wp:docPr id="359" name="Imag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C67F9.tmp"/>
                                    <pic:cNvPicPr/>
                                  </pic:nvPicPr>
                                  <pic:blipFill>
                                    <a:blip r:embed="rId19">
                                      <a:extLst>
                                        <a:ext uri="{28A0092B-C50C-407E-A947-70E740481C1C}">
                                          <a14:useLocalDpi xmlns:a14="http://schemas.microsoft.com/office/drawing/2010/main" val="0"/>
                                        </a:ext>
                                      </a:extLst>
                                    </a:blip>
                                    <a:stretch>
                                      <a:fillRect/>
                                    </a:stretch>
                                  </pic:blipFill>
                                  <pic:spPr>
                                    <a:xfrm>
                                      <a:off x="0" y="0"/>
                                      <a:ext cx="3248478" cy="3372321"/>
                                    </a:xfrm>
                                    <a:prstGeom prst="rect">
                                      <a:avLst/>
                                    </a:prstGeom>
                                  </pic:spPr>
                                </pic:pic>
                              </a:graphicData>
                            </a:graphic>
                          </wp:inline>
                        </w:drawing>
                      </w:r>
                    </w:p>
                  </w:txbxContent>
                </v:textbox>
              </v:shape>
            </w:pict>
          </mc:Fallback>
        </mc:AlternateContent>
      </w:r>
      <w:r>
        <w:br w:type="page"/>
      </w:r>
      <w:r>
        <w:rPr>
          <w:noProof/>
          <w:lang w:eastAsia="fr-FR"/>
        </w:rPr>
        <w:lastRenderedPageBreak/>
        <w:drawing>
          <wp:inline distT="0" distB="0" distL="0" distR="0" wp14:anchorId="4064A9F2" wp14:editId="70D8829A">
            <wp:extent cx="285750" cy="247650"/>
            <wp:effectExtent l="0" t="0" r="0" b="0"/>
            <wp:docPr id="353" name="Image 353" descr="http://help.autodesk.com/cloudhelp/2018/FRA/Inventor-HSM/images/GUID-9DE12881-7E69-46D9-9CFF-95F9A6AFFF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5139DBAC-C494-4012-88B0-FCAC317EEFBD__IMAGE_248103E619D54450BBF4311D9DA285AD" descr="http://help.autodesk.com/cloudhelp/2018/FRA/Inventor-HSM/images/GUID-9DE12881-7E69-46D9-9CFF-95F9A6AFFFA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t> </w:t>
      </w:r>
      <w:r w:rsidRPr="000379BD">
        <w:rPr>
          <w:sz w:val="27"/>
        </w:rPr>
        <w:t>Paramètres de l'onglet Cycle</w:t>
      </w:r>
      <w:r w:rsidR="00F15CE8" w:rsidRPr="000379BD">
        <w:rPr>
          <w:sz w:val="27"/>
        </w:rPr>
        <w:t xml:space="preserve"> 2/4</w:t>
      </w:r>
    </w:p>
    <w:p w:rsidR="00057520" w:rsidRPr="000379BD" w:rsidRDefault="00FD6C5E" w:rsidP="00FD6C5E">
      <w:pPr>
        <w:pStyle w:val="Titre2"/>
        <w:rPr>
          <w:sz w:val="27"/>
        </w:rPr>
      </w:pPr>
      <w:r>
        <w:rPr>
          <w:noProof/>
          <w:lang w:eastAsia="fr-FR"/>
        </w:rPr>
        <mc:AlternateContent>
          <mc:Choice Requires="wps">
            <w:drawing>
              <wp:anchor distT="0" distB="0" distL="114300" distR="114300" simplePos="0" relativeHeight="251840512" behindDoc="0" locked="0" layoutInCell="1" allowOverlap="1" wp14:anchorId="0126B264" wp14:editId="4496693E">
                <wp:simplePos x="0" y="0"/>
                <wp:positionH relativeFrom="column">
                  <wp:posOffset>285750</wp:posOffset>
                </wp:positionH>
                <wp:positionV relativeFrom="paragraph">
                  <wp:posOffset>41910</wp:posOffset>
                </wp:positionV>
                <wp:extent cx="9401175" cy="5724525"/>
                <wp:effectExtent l="0" t="0" r="0" b="0"/>
                <wp:wrapNone/>
                <wp:docPr id="3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1175" cy="5724525"/>
                        </a:xfrm>
                        <a:prstGeom prst="rect">
                          <a:avLst/>
                        </a:prstGeom>
                        <a:noFill/>
                        <a:ln w="9525">
                          <a:noFill/>
                          <a:miter lim="800000"/>
                          <a:headEnd/>
                          <a:tailEnd/>
                        </a:ln>
                      </wps:spPr>
                      <wps:txbx>
                        <w:txbxContent>
                          <w:p w:rsidR="00FD6C5E" w:rsidRDefault="00FD6C5E" w:rsidP="00FD6C5E">
                            <w:pPr>
                              <w:pStyle w:val="Titre2"/>
                            </w:pPr>
                            <w:r>
                              <w:t>Type de cycle</w:t>
                            </w:r>
                          </w:p>
                          <w:p w:rsidR="00FD6C5E" w:rsidRDefault="00FD6C5E" w:rsidP="00FD6C5E">
                            <w:pPr>
                              <w:numPr>
                                <w:ilvl w:val="0"/>
                                <w:numId w:val="6"/>
                              </w:numPr>
                              <w:spacing w:before="100" w:beforeAutospacing="1" w:after="100" w:afterAutospacing="1" w:line="240" w:lineRule="auto"/>
                            </w:pPr>
                            <w:r>
                              <w:rPr>
                                <w:rStyle w:val="lev"/>
                              </w:rPr>
                              <w:t>Perçage - Sortie rapide</w:t>
                            </w:r>
                            <w:r>
                              <w:t xml:space="preserve"> : avance jusqu'à la profondeur programmée et sortie rapide. Cette option est utilisée pour le perçage de centrage, le pré-perçage et les perçages d'une profondeur inférieure à trois fois le diamètre de l'outil. </w:t>
                            </w:r>
                          </w:p>
                          <w:p w:rsidR="00FD6C5E" w:rsidRDefault="00FD6C5E" w:rsidP="00FD6C5E">
                            <w:pPr>
                              <w:numPr>
                                <w:ilvl w:val="0"/>
                                <w:numId w:val="6"/>
                              </w:numPr>
                              <w:spacing w:before="100" w:beforeAutospacing="1" w:after="100" w:afterAutospacing="1" w:line="240" w:lineRule="auto"/>
                            </w:pPr>
                            <w:r>
                              <w:rPr>
                                <w:rStyle w:val="lev"/>
                              </w:rPr>
                              <w:t>Lamage - Sortie en avance rapide</w:t>
                            </w:r>
                            <w:r>
                              <w:t xml:space="preserve"> : avance jusqu'à la profondeur programmée, temporisation d'une durée spécifique et sortie rapide. Cette option sert à créer un fond plat sur les dégagements peu profonds pour les vis. La temporisation améliore la finition au niveau du fond du perçage. </w:t>
                            </w:r>
                          </w:p>
                          <w:p w:rsidR="00FD6C5E" w:rsidRDefault="00FD6C5E" w:rsidP="00FD6C5E">
                            <w:pPr>
                              <w:numPr>
                                <w:ilvl w:val="0"/>
                                <w:numId w:val="6"/>
                              </w:numPr>
                              <w:spacing w:before="100" w:beforeAutospacing="1" w:after="100" w:afterAutospacing="1" w:line="240" w:lineRule="auto"/>
                            </w:pPr>
                            <w:r>
                              <w:rPr>
                                <w:rStyle w:val="lev"/>
                              </w:rPr>
                              <w:t>Brise-copeaux - Rétraction partielle</w:t>
                            </w:r>
                            <w:r>
                              <w:t xml:space="preserve"> : paramètre destiné aux perçages d'une profondeur supérieure à trois ou quatre fois le diamètre de l'outil. Utilise plusieurs picotins qui retirent périodiquement l'outil en vue de briser les copeaux et/ou d'injecter du liquide de refroidissement dans le perçage. Cette opération est également appelée </w:t>
                            </w:r>
                            <w:r>
                              <w:rPr>
                                <w:rStyle w:val="Accentuation"/>
                              </w:rPr>
                              <w:t>perçage par picotins</w:t>
                            </w:r>
                            <w:r>
                              <w:t xml:space="preserve">. </w:t>
                            </w:r>
                          </w:p>
                          <w:p w:rsidR="00FD6C5E" w:rsidRDefault="00FD6C5E" w:rsidP="00FD6C5E">
                            <w:pPr>
                              <w:numPr>
                                <w:ilvl w:val="0"/>
                                <w:numId w:val="6"/>
                              </w:numPr>
                              <w:spacing w:before="100" w:beforeAutospacing="1" w:after="100" w:afterAutospacing="1" w:line="240" w:lineRule="auto"/>
                            </w:pPr>
                            <w:r>
                              <w:rPr>
                                <w:rStyle w:val="lev"/>
                              </w:rPr>
                              <w:t>Perçage en profondeur - Rétraction complète</w:t>
                            </w:r>
                            <w:r>
                              <w:t xml:space="preserve"> : semblable à l'option Brise-copeaux, mais l'outil se retire complètement du perçage pour enlever les copeaux et/ou injecter du liquide de refroidissement. Cette opération est également appelée </w:t>
                            </w:r>
                            <w:r>
                              <w:rPr>
                                <w:rStyle w:val="Accentuation"/>
                              </w:rPr>
                              <w:t>perçage par picotins</w:t>
                            </w:r>
                            <w:r>
                              <w:t xml:space="preserve">. </w:t>
                            </w:r>
                          </w:p>
                          <w:p w:rsidR="00FD6C5E" w:rsidRDefault="00FD6C5E" w:rsidP="00FD6C5E">
                            <w:pPr>
                              <w:numPr>
                                <w:ilvl w:val="0"/>
                                <w:numId w:val="6"/>
                              </w:numPr>
                              <w:spacing w:before="100" w:beforeAutospacing="1" w:after="100" w:afterAutospacing="1" w:line="240" w:lineRule="auto"/>
                            </w:pPr>
                            <w:r>
                              <w:rPr>
                                <w:rStyle w:val="lev"/>
                              </w:rPr>
                              <w:t>Perçage</w:t>
                            </w:r>
                            <w:r>
                              <w:t xml:space="preserve"> : permet de réduire l'avance et la vitesse avant d'entamer un perçage. </w:t>
                            </w:r>
                          </w:p>
                          <w:p w:rsidR="00FD6C5E" w:rsidRDefault="00FD6C5E" w:rsidP="00FD6C5E">
                            <w:pPr>
                              <w:numPr>
                                <w:ilvl w:val="0"/>
                                <w:numId w:val="6"/>
                              </w:numPr>
                              <w:spacing w:before="100" w:beforeAutospacing="1" w:after="100" w:afterAutospacing="1" w:line="240" w:lineRule="auto"/>
                            </w:pPr>
                            <w:r>
                              <w:rPr>
                                <w:rStyle w:val="lev"/>
                              </w:rPr>
                              <w:t>Perçage en profondeur guidé - Perçage à canon</w:t>
                            </w:r>
                            <w:r>
                              <w:t xml:space="preserve"> : un foret à canon possède une seule arête coupante. Cette géométrie de tête unique est différente d'un foret hélicoïdal classique. Lors du perçage, des baguettes de guidage brunissent le trou afin qu'il reste droit. Le résultat de cette action est un perçage très circulaire avec un diamètre de précision également capable de donner des trous droits et profonds dans une grande variété de matières. </w:t>
                            </w:r>
                          </w:p>
                          <w:p w:rsidR="00FD6C5E" w:rsidRDefault="00FD6C5E" w:rsidP="00FD6C5E">
                            <w:pPr>
                              <w:numPr>
                                <w:ilvl w:val="0"/>
                                <w:numId w:val="6"/>
                              </w:numPr>
                              <w:spacing w:before="100" w:beforeAutospacing="1" w:after="100" w:afterAutospacing="1" w:line="240" w:lineRule="auto"/>
                            </w:pPr>
                            <w:r>
                              <w:rPr>
                                <w:rStyle w:val="lev"/>
                              </w:rPr>
                              <w:t>Taraudage</w:t>
                            </w:r>
                            <w:r>
                              <w:t xml:space="preserve"> : processus de découpe de filetages dans un perçage afin d'y placer des vis. Ce paramètre permet de réaliser des filetages vers la gauche ou vers la droite dans un perçage circulaire avec un outil à pointes multiples qui ressemble à une vis. Il est destiné à être utilisé avec des têtes de taraudage qui s'inversent automatiquement. </w:t>
                            </w:r>
                          </w:p>
                          <w:p w:rsidR="00FD6C5E" w:rsidRDefault="00FD6C5E" w:rsidP="00FD6C5E">
                            <w:pPr>
                              <w:numPr>
                                <w:ilvl w:val="0"/>
                                <w:numId w:val="6"/>
                              </w:numPr>
                              <w:spacing w:before="100" w:beforeAutospacing="1" w:after="100" w:afterAutospacing="1" w:line="240" w:lineRule="auto"/>
                            </w:pPr>
                            <w:r>
                              <w:rPr>
                                <w:rStyle w:val="lev"/>
                              </w:rPr>
                              <w:t>Taraudage à gauche</w:t>
                            </w:r>
                            <w:r>
                              <w:t xml:space="preserve"> : crée un perçage taraudé pour les vis à gauche. Le taraud pivote dans le sens </w:t>
                            </w:r>
                            <w:proofErr w:type="spellStart"/>
                            <w:r>
                              <w:t>anti-horaire</w:t>
                            </w:r>
                            <w:proofErr w:type="spellEnd"/>
                            <w:r>
                              <w:t xml:space="preserve"> lorsqu'il pénètre dans le perçage et dans le sens inverse pour en sortir. </w:t>
                            </w:r>
                          </w:p>
                          <w:p w:rsidR="00FD6C5E" w:rsidRDefault="00FD6C5E" w:rsidP="00FD6C5E">
                            <w:pPr>
                              <w:numPr>
                                <w:ilvl w:val="0"/>
                                <w:numId w:val="6"/>
                              </w:numPr>
                              <w:spacing w:before="100" w:beforeAutospacing="1" w:after="100" w:afterAutospacing="1" w:line="240" w:lineRule="auto"/>
                            </w:pPr>
                            <w:r>
                              <w:rPr>
                                <w:rStyle w:val="lev"/>
                              </w:rPr>
                              <w:t>Taraudage à droite</w:t>
                            </w:r>
                            <w:r>
                              <w:t xml:space="preserve"> : crée un perçage taraudé pour les vis à droite. Le taraud pivote dans le sens horaire lorsqu'il pénètre dans le perçage et en sens inverse pour en sortir. </w:t>
                            </w:r>
                          </w:p>
                          <w:p w:rsidR="00FD6C5E" w:rsidRDefault="00FD6C5E" w:rsidP="00FD6C5E">
                            <w:pPr>
                              <w:numPr>
                                <w:ilvl w:val="0"/>
                                <w:numId w:val="6"/>
                              </w:numPr>
                              <w:spacing w:before="100" w:beforeAutospacing="1" w:after="100" w:afterAutospacing="1" w:line="240" w:lineRule="auto"/>
                            </w:pPr>
                            <w:r>
                              <w:rPr>
                                <w:rStyle w:val="lev"/>
                              </w:rPr>
                              <w:t>Taraudage avec brise-copeaux</w:t>
                            </w:r>
                            <w:r>
                              <w:t xml:space="preserve"> : crée un perçage taraudé en avançant et en alésant à plusieurs reprises, un peu plus en profondeur à chaque fois, avant d'atteindre la profondeur finale. </w:t>
                            </w:r>
                          </w:p>
                          <w:p w:rsidR="00FD6C5E" w:rsidRDefault="00FD6C5E" w:rsidP="00FD6C5E">
                            <w:pPr>
                              <w:numPr>
                                <w:ilvl w:val="0"/>
                                <w:numId w:val="6"/>
                              </w:numPr>
                              <w:spacing w:before="100" w:beforeAutospacing="1" w:after="100" w:afterAutospacing="1" w:line="240" w:lineRule="auto"/>
                            </w:pPr>
                            <w:r>
                              <w:rPr>
                                <w:rStyle w:val="lev"/>
                              </w:rPr>
                              <w:t>Alésage - à l'alésoir</w:t>
                            </w:r>
                            <w:r>
                              <w:t xml:space="preserve"> : avance, puis alèse immédiatement après avoir atteint la profondeur finale. Il s'agit d'une opération de précision pour la finition du perçage. </w:t>
                            </w:r>
                          </w:p>
                          <w:p w:rsidR="00FD6C5E" w:rsidRDefault="00FD6C5E" w:rsidP="00FD6C5E">
                            <w:pPr>
                              <w:numPr>
                                <w:ilvl w:val="0"/>
                                <w:numId w:val="6"/>
                              </w:numPr>
                              <w:spacing w:before="100" w:beforeAutospacing="1" w:after="100" w:afterAutospacing="1" w:line="240" w:lineRule="auto"/>
                            </w:pPr>
                            <w:r>
                              <w:rPr>
                                <w:rStyle w:val="lev"/>
                              </w:rPr>
                              <w:t>Alésage - A l'alésoir</w:t>
                            </w:r>
                            <w:r>
                              <w:t xml:space="preserve"> : semblable à l'alésage, mais inclut une temporisation à la profondeur du fond. </w:t>
                            </w:r>
                          </w:p>
                          <w:p w:rsidR="00FD6C5E" w:rsidRDefault="00FD6C5E" w:rsidP="00FD6C5E">
                            <w:pPr>
                              <w:numPr>
                                <w:ilvl w:val="0"/>
                                <w:numId w:val="6"/>
                              </w:numPr>
                              <w:spacing w:before="100" w:beforeAutospacing="1" w:after="100" w:afterAutospacing="1" w:line="240" w:lineRule="auto"/>
                            </w:pPr>
                            <w:r>
                              <w:rPr>
                                <w:rStyle w:val="lev"/>
                              </w:rPr>
                              <w:t>Alésage indexé - arrêt et sortie rapide</w:t>
                            </w:r>
                            <w:r>
                              <w:t xml:space="preserve"> : avance jusqu'à la profondeur prévue, arrête la rotation de la broche et ressort rapidement. L'insert d'alésage glisse le long de la paroi lors de la rétraction. </w:t>
                            </w:r>
                          </w:p>
                          <w:p w:rsidR="00FD6C5E" w:rsidRDefault="00FD6C5E" w:rsidP="00FD6C5E">
                            <w:pPr>
                              <w:numPr>
                                <w:ilvl w:val="0"/>
                                <w:numId w:val="6"/>
                              </w:numPr>
                              <w:spacing w:before="100" w:beforeAutospacing="1" w:after="100" w:afterAutospacing="1" w:line="240" w:lineRule="auto"/>
                            </w:pPr>
                            <w:r>
                              <w:rPr>
                                <w:rStyle w:val="lev"/>
                              </w:rPr>
                              <w:t>Alésage fin - Décalage</w:t>
                            </w:r>
                            <w:r>
                              <w:t xml:space="preserve"> : semblable au paramètre Alésage indexé, sauf qu'il permet d'orienter la pointe de l'insert et de l'éloigner de la paroi de l'alésage avant de procéder à la rétraction. </w:t>
                            </w:r>
                          </w:p>
                          <w:p w:rsidR="00FD6C5E" w:rsidRDefault="00FD6C5E" w:rsidP="00FD6C5E">
                            <w:pPr>
                              <w:numPr>
                                <w:ilvl w:val="0"/>
                                <w:numId w:val="6"/>
                              </w:numPr>
                              <w:spacing w:before="100" w:beforeAutospacing="1" w:after="100" w:afterAutospacing="1" w:line="240" w:lineRule="auto"/>
                            </w:pPr>
                            <w:r>
                              <w:rPr>
                                <w:rStyle w:val="lev"/>
                              </w:rPr>
                              <w:t>Contre-perçage</w:t>
                            </w:r>
                            <w:r>
                              <w:t xml:space="preserve"> : atteint une profondeur à l'intérieur du perçage et s'arrête, tandis qu'un outil de lamage inversé est attaché. La broche démarre alors et l'outil avance vers le haut afin de procéder au lamage de la face arrière de la pièce. </w:t>
                            </w:r>
                          </w:p>
                          <w:p w:rsidR="00FD6C5E" w:rsidRDefault="00FD6C5E" w:rsidP="00FD6C5E">
                            <w:pPr>
                              <w:numPr>
                                <w:ilvl w:val="0"/>
                                <w:numId w:val="6"/>
                              </w:numPr>
                              <w:spacing w:before="100" w:beforeAutospacing="1" w:after="100" w:afterAutospacing="1" w:line="240" w:lineRule="auto"/>
                            </w:pPr>
                            <w:r>
                              <w:rPr>
                                <w:rStyle w:val="lev"/>
                              </w:rPr>
                              <w:t>Fraisage de poche circulaire</w:t>
                            </w:r>
                            <w:r>
                              <w:t xml:space="preserve"> : ce paramètre peut être utilisé pour lancer un cycle personnalisé sur la commande de création de poches circulaires. </w:t>
                            </w:r>
                          </w:p>
                          <w:p w:rsidR="00FD6C5E" w:rsidRDefault="00FD6C5E" w:rsidP="00FD6C5E">
                            <w:pPr>
                              <w:numPr>
                                <w:ilvl w:val="0"/>
                                <w:numId w:val="6"/>
                              </w:numPr>
                              <w:spacing w:before="100" w:beforeAutospacing="1" w:after="100" w:afterAutospacing="1" w:line="240" w:lineRule="auto"/>
                            </w:pPr>
                            <w:r>
                              <w:rPr>
                                <w:rStyle w:val="lev"/>
                              </w:rPr>
                              <w:t>Alésage à la fraise</w:t>
                            </w:r>
                            <w:r>
                              <w:t xml:space="preserve"> : ce paramètre peut être utilisé pour lancer un cycle personnalisé sur la commande d'alésage à la fraise hélicoïdale. </w:t>
                            </w:r>
                          </w:p>
                          <w:p w:rsidR="00FD6C5E" w:rsidRDefault="00FD6C5E" w:rsidP="00FD6C5E">
                            <w:pPr>
                              <w:numPr>
                                <w:ilvl w:val="0"/>
                                <w:numId w:val="6"/>
                              </w:numPr>
                              <w:spacing w:before="100" w:beforeAutospacing="1" w:after="100" w:afterAutospacing="1" w:line="240" w:lineRule="auto"/>
                            </w:pPr>
                            <w:r>
                              <w:rPr>
                                <w:rStyle w:val="lev"/>
                              </w:rPr>
                              <w:t>Filetage à la fraise</w:t>
                            </w:r>
                            <w:r>
                              <w:t xml:space="preserve"> : ce paramètre peut être utilisé pour lancer un cycle personnalisé sur la commande de filetage à la fraise. </w:t>
                            </w:r>
                          </w:p>
                          <w:p w:rsidR="00FD6C5E" w:rsidRDefault="00FD6C5E" w:rsidP="00FD6C5E">
                            <w:pPr>
                              <w:numPr>
                                <w:ilvl w:val="0"/>
                                <w:numId w:val="6"/>
                              </w:numPr>
                              <w:spacing w:before="100" w:beforeAutospacing="1" w:after="100" w:afterAutospacing="1" w:line="240" w:lineRule="auto"/>
                            </w:pPr>
                            <w:proofErr w:type="spellStart"/>
                            <w:r>
                              <w:rPr>
                                <w:rStyle w:val="lev"/>
                              </w:rPr>
                              <w:t>Palpage</w:t>
                            </w:r>
                            <w:proofErr w:type="spellEnd"/>
                            <w:r>
                              <w:t xml:space="preserve"> : utilisée pour mesurer une fonction sur la pièce à l'aide d'un outil de contrôle ou pour utiliser les macros de la machine pour définir le repère. </w:t>
                            </w:r>
                            <w:r>
                              <w:rPr>
                                <w:rStyle w:val="Accentuation"/>
                              </w:rPr>
                              <w:t>Nécessite une manipulation particulière dans les post-processeurs selon la machine. Reportez-vous à la fonction Contrôle, plus avancée, dans le menu déroulant Configuration.</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22.5pt;margin-top:3.3pt;width:740.25pt;height:450.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" filled="f" stroked="f">
                <v:textbox>
                  <w:txbxContent>
                    <w:p w:rsidR="00FD6C5E" w:rsidRDefault="00FD6C5E" w:rsidP="00FD6C5E">
                      <w:pPr>
                        <w:pStyle w:val="Titre2"/>
                      </w:pPr>
                      <w:r>
                        <w:t>Type de cycle</w:t>
                      </w:r>
                    </w:p>
                    <w:p w:rsidR="00FD6C5E" w:rsidRDefault="00FD6C5E" w:rsidP="00FD6C5E">
                      <w:pPr>
                        <w:numPr>
                          <w:ilvl w:val="0"/>
                          <w:numId w:val="6"/>
                        </w:numPr>
                        <w:spacing w:before="100" w:beforeAutospacing="1" w:after="100" w:afterAutospacing="1" w:line="240" w:lineRule="auto"/>
                      </w:pPr>
                      <w:r>
                        <w:rPr>
                          <w:rStyle w:val="lev"/>
                        </w:rPr>
                        <w:t>Perçage - Sortie rapide</w:t>
                      </w:r>
                      <w:r>
                        <w:t xml:space="preserve"> : avance jusqu'à la profondeur programmée et sortie rapide. Cette option est utilisée pour le perçage de centrage, le pré-perçage et les perçages d'une profondeur inférieure à trois fois le diamètre de l'outil. </w:t>
                      </w:r>
                    </w:p>
                    <w:p w:rsidR="00FD6C5E" w:rsidRDefault="00FD6C5E" w:rsidP="00FD6C5E">
                      <w:pPr>
                        <w:numPr>
                          <w:ilvl w:val="0"/>
                          <w:numId w:val="6"/>
                        </w:numPr>
                        <w:spacing w:before="100" w:beforeAutospacing="1" w:after="100" w:afterAutospacing="1" w:line="240" w:lineRule="auto"/>
                      </w:pPr>
                      <w:r>
                        <w:rPr>
                          <w:rStyle w:val="lev"/>
                        </w:rPr>
                        <w:t>Lamage - Sortie en avance rapide</w:t>
                      </w:r>
                      <w:r>
                        <w:t xml:space="preserve"> : avance jusqu'à la profondeur programmée, temporisation d'une durée spécifique et sortie rapide. Cette option sert à créer un fond plat sur les dégagements peu profonds pour les vis. La temporisation améliore la finition au niveau du fond du perçage. </w:t>
                      </w:r>
                    </w:p>
                    <w:p w:rsidR="00FD6C5E" w:rsidRDefault="00FD6C5E" w:rsidP="00FD6C5E">
                      <w:pPr>
                        <w:numPr>
                          <w:ilvl w:val="0"/>
                          <w:numId w:val="6"/>
                        </w:numPr>
                        <w:spacing w:before="100" w:beforeAutospacing="1" w:after="100" w:afterAutospacing="1" w:line="240" w:lineRule="auto"/>
                      </w:pPr>
                      <w:r>
                        <w:rPr>
                          <w:rStyle w:val="lev"/>
                        </w:rPr>
                        <w:t>Brise-copeaux - Rétraction partielle</w:t>
                      </w:r>
                      <w:r>
                        <w:t xml:space="preserve"> : paramètre destiné aux perçages d'une profondeur supérieure à trois ou quatre fois le diamètre de l'outil. Utilise plusieurs picotins qui retirent périodiquement l'outil en vue de briser les copeaux et/ou d'injecter du liquide de refroidissement dans le perçage. Cette opération est également appelée </w:t>
                      </w:r>
                      <w:r>
                        <w:rPr>
                          <w:rStyle w:val="Accentuation"/>
                        </w:rPr>
                        <w:t>perçage par picotins</w:t>
                      </w:r>
                      <w:r>
                        <w:t xml:space="preserve">. </w:t>
                      </w:r>
                    </w:p>
                    <w:p w:rsidR="00FD6C5E" w:rsidRDefault="00FD6C5E" w:rsidP="00FD6C5E">
                      <w:pPr>
                        <w:numPr>
                          <w:ilvl w:val="0"/>
                          <w:numId w:val="6"/>
                        </w:numPr>
                        <w:spacing w:before="100" w:beforeAutospacing="1" w:after="100" w:afterAutospacing="1" w:line="240" w:lineRule="auto"/>
                      </w:pPr>
                      <w:r>
                        <w:rPr>
                          <w:rStyle w:val="lev"/>
                        </w:rPr>
                        <w:t>Perçage en profondeur - Rétraction complète</w:t>
                      </w:r>
                      <w:r>
                        <w:t xml:space="preserve"> : semblable à l'option Brise-copeaux, mais l'outil se retire complètement du perçage pour enlever les copeaux et/ou injecter du liquide de refroidissement. Cette opération est également appelée </w:t>
                      </w:r>
                      <w:r>
                        <w:rPr>
                          <w:rStyle w:val="Accentuation"/>
                        </w:rPr>
                        <w:t>perçage par picotins</w:t>
                      </w:r>
                      <w:r>
                        <w:t xml:space="preserve">. </w:t>
                      </w:r>
                    </w:p>
                    <w:p w:rsidR="00FD6C5E" w:rsidRDefault="00FD6C5E" w:rsidP="00FD6C5E">
                      <w:pPr>
                        <w:numPr>
                          <w:ilvl w:val="0"/>
                          <w:numId w:val="6"/>
                        </w:numPr>
                        <w:spacing w:before="100" w:beforeAutospacing="1" w:after="100" w:afterAutospacing="1" w:line="240" w:lineRule="auto"/>
                      </w:pPr>
                      <w:r>
                        <w:rPr>
                          <w:rStyle w:val="lev"/>
                        </w:rPr>
                        <w:t>Perçage</w:t>
                      </w:r>
                      <w:r>
                        <w:t xml:space="preserve"> : permet de réduire l'avance et la vitesse avant d'entamer un perçage. </w:t>
                      </w:r>
                    </w:p>
                    <w:p w:rsidR="00FD6C5E" w:rsidRDefault="00FD6C5E" w:rsidP="00FD6C5E">
                      <w:pPr>
                        <w:numPr>
                          <w:ilvl w:val="0"/>
                          <w:numId w:val="6"/>
                        </w:numPr>
                        <w:spacing w:before="100" w:beforeAutospacing="1" w:after="100" w:afterAutospacing="1" w:line="240" w:lineRule="auto"/>
                      </w:pPr>
                      <w:r>
                        <w:rPr>
                          <w:rStyle w:val="lev"/>
                        </w:rPr>
                        <w:t>Perçage en profondeur guidé - Perçage à canon</w:t>
                      </w:r>
                      <w:r>
                        <w:t xml:space="preserve"> : un foret à canon possède une seule arête coupante. Cette géométrie de tête unique est différente d'un foret hélicoïdal classique. Lors du perçage, des baguettes de guidage brunissent le trou afin qu'il reste droit. Le résultat de cette action est un perçage très circulaire avec un diamètre de précision également capable de donner des trous droits et profonds dans une grande variété de matières. </w:t>
                      </w:r>
                    </w:p>
                    <w:p w:rsidR="00FD6C5E" w:rsidRDefault="00FD6C5E" w:rsidP="00FD6C5E">
                      <w:pPr>
                        <w:numPr>
                          <w:ilvl w:val="0"/>
                          <w:numId w:val="6"/>
                        </w:numPr>
                        <w:spacing w:before="100" w:beforeAutospacing="1" w:after="100" w:afterAutospacing="1" w:line="240" w:lineRule="auto"/>
                      </w:pPr>
                      <w:r>
                        <w:rPr>
                          <w:rStyle w:val="lev"/>
                        </w:rPr>
                        <w:t>Taraudage</w:t>
                      </w:r>
                      <w:r>
                        <w:t xml:space="preserve"> : processus de découpe de filetages dans un perçage afin d'y placer des vis. Ce paramètre permet de réaliser des filetages vers la gauche ou vers la droite dans un perçage circulaire avec un outil à pointes multiples qui ressemble à une vis. Il est destiné à être utilisé avec des têtes de taraudage qui s'inversent automatiquement. </w:t>
                      </w:r>
                    </w:p>
                    <w:p w:rsidR="00FD6C5E" w:rsidRDefault="00FD6C5E" w:rsidP="00FD6C5E">
                      <w:pPr>
                        <w:numPr>
                          <w:ilvl w:val="0"/>
                          <w:numId w:val="6"/>
                        </w:numPr>
                        <w:spacing w:before="100" w:beforeAutospacing="1" w:after="100" w:afterAutospacing="1" w:line="240" w:lineRule="auto"/>
                      </w:pPr>
                      <w:r>
                        <w:rPr>
                          <w:rStyle w:val="lev"/>
                        </w:rPr>
                        <w:t>Taraudage à gauche</w:t>
                      </w:r>
                      <w:r>
                        <w:t xml:space="preserve"> : crée un perçage taraudé pour les vis à gauche. Le taraud pivote dans le sens </w:t>
                      </w:r>
                      <w:proofErr w:type="spellStart"/>
                      <w:r>
                        <w:t>anti-horaire</w:t>
                      </w:r>
                      <w:proofErr w:type="spellEnd"/>
                      <w:r>
                        <w:t xml:space="preserve"> lorsqu'il pénètre dans le perçage et dans le sens inverse pour en sortir. </w:t>
                      </w:r>
                    </w:p>
                    <w:p w:rsidR="00FD6C5E" w:rsidRDefault="00FD6C5E" w:rsidP="00FD6C5E">
                      <w:pPr>
                        <w:numPr>
                          <w:ilvl w:val="0"/>
                          <w:numId w:val="6"/>
                        </w:numPr>
                        <w:spacing w:before="100" w:beforeAutospacing="1" w:after="100" w:afterAutospacing="1" w:line="240" w:lineRule="auto"/>
                      </w:pPr>
                      <w:r>
                        <w:rPr>
                          <w:rStyle w:val="lev"/>
                        </w:rPr>
                        <w:t>Taraudage à droite</w:t>
                      </w:r>
                      <w:r>
                        <w:t xml:space="preserve"> : crée un perçage taraudé pour les vis à droite. Le taraud pivote dans le sens horaire lorsqu'il pénètre dans le perçage et en sens inverse pour en sortir. </w:t>
                      </w:r>
                    </w:p>
                    <w:p w:rsidR="00FD6C5E" w:rsidRDefault="00FD6C5E" w:rsidP="00FD6C5E">
                      <w:pPr>
                        <w:numPr>
                          <w:ilvl w:val="0"/>
                          <w:numId w:val="6"/>
                        </w:numPr>
                        <w:spacing w:before="100" w:beforeAutospacing="1" w:after="100" w:afterAutospacing="1" w:line="240" w:lineRule="auto"/>
                      </w:pPr>
                      <w:r>
                        <w:rPr>
                          <w:rStyle w:val="lev"/>
                        </w:rPr>
                        <w:t>Taraudage avec brise-copeaux</w:t>
                      </w:r>
                      <w:r>
                        <w:t xml:space="preserve"> : crée un perçage taraudé en avançant et en alésant à plusieurs reprises, un peu plus en profondeur à chaque fois, avant d'atteindre la profondeur finale. </w:t>
                      </w:r>
                    </w:p>
                    <w:p w:rsidR="00FD6C5E" w:rsidRDefault="00FD6C5E" w:rsidP="00FD6C5E">
                      <w:pPr>
                        <w:numPr>
                          <w:ilvl w:val="0"/>
                          <w:numId w:val="6"/>
                        </w:numPr>
                        <w:spacing w:before="100" w:beforeAutospacing="1" w:after="100" w:afterAutospacing="1" w:line="240" w:lineRule="auto"/>
                      </w:pPr>
                      <w:r>
                        <w:rPr>
                          <w:rStyle w:val="lev"/>
                        </w:rPr>
                        <w:t>Alésage - à l'alésoir</w:t>
                      </w:r>
                      <w:r>
                        <w:t xml:space="preserve"> : avance, puis alèse immédiatement après avoir atteint la profondeur finale. Il s'agit d'une opération de précision pour la finition du perçage. </w:t>
                      </w:r>
                    </w:p>
                    <w:p w:rsidR="00FD6C5E" w:rsidRDefault="00FD6C5E" w:rsidP="00FD6C5E">
                      <w:pPr>
                        <w:numPr>
                          <w:ilvl w:val="0"/>
                          <w:numId w:val="6"/>
                        </w:numPr>
                        <w:spacing w:before="100" w:beforeAutospacing="1" w:after="100" w:afterAutospacing="1" w:line="240" w:lineRule="auto"/>
                      </w:pPr>
                      <w:r>
                        <w:rPr>
                          <w:rStyle w:val="lev"/>
                        </w:rPr>
                        <w:t>Alésage - A l'alésoir</w:t>
                      </w:r>
                      <w:r>
                        <w:t xml:space="preserve"> : semblable à l'alésage, mais inclut une temporisation à la profondeur du fond. </w:t>
                      </w:r>
                    </w:p>
                    <w:p w:rsidR="00FD6C5E" w:rsidRDefault="00FD6C5E" w:rsidP="00FD6C5E">
                      <w:pPr>
                        <w:numPr>
                          <w:ilvl w:val="0"/>
                          <w:numId w:val="6"/>
                        </w:numPr>
                        <w:spacing w:before="100" w:beforeAutospacing="1" w:after="100" w:afterAutospacing="1" w:line="240" w:lineRule="auto"/>
                      </w:pPr>
                      <w:r>
                        <w:rPr>
                          <w:rStyle w:val="lev"/>
                        </w:rPr>
                        <w:t>Alésage indexé - arrêt et sortie rapide</w:t>
                      </w:r>
                      <w:r>
                        <w:t xml:space="preserve"> : avance jusqu'à la profondeur prévue, arrête la rotation de la broche et ressort rapidement. L'insert d'alésage glisse le long de la paroi lors de la rétraction. </w:t>
                      </w:r>
                    </w:p>
                    <w:p w:rsidR="00FD6C5E" w:rsidRDefault="00FD6C5E" w:rsidP="00FD6C5E">
                      <w:pPr>
                        <w:numPr>
                          <w:ilvl w:val="0"/>
                          <w:numId w:val="6"/>
                        </w:numPr>
                        <w:spacing w:before="100" w:beforeAutospacing="1" w:after="100" w:afterAutospacing="1" w:line="240" w:lineRule="auto"/>
                      </w:pPr>
                      <w:r>
                        <w:rPr>
                          <w:rStyle w:val="lev"/>
                        </w:rPr>
                        <w:t>Alésage fin - Décalage</w:t>
                      </w:r>
                      <w:r>
                        <w:t xml:space="preserve"> : semblable au paramètre Alésage indexé, sauf qu'il permet d'orienter la pointe de l'insert et de l'éloigner de la paroi de l'alésage avant de procéder à la rétraction. </w:t>
                      </w:r>
                    </w:p>
                    <w:p w:rsidR="00FD6C5E" w:rsidRDefault="00FD6C5E" w:rsidP="00FD6C5E">
                      <w:pPr>
                        <w:numPr>
                          <w:ilvl w:val="0"/>
                          <w:numId w:val="6"/>
                        </w:numPr>
                        <w:spacing w:before="100" w:beforeAutospacing="1" w:after="100" w:afterAutospacing="1" w:line="240" w:lineRule="auto"/>
                      </w:pPr>
                      <w:r>
                        <w:rPr>
                          <w:rStyle w:val="lev"/>
                        </w:rPr>
                        <w:t>Contre-perçage</w:t>
                      </w:r>
                      <w:r>
                        <w:t xml:space="preserve"> : atteint une profondeur à l'intérieur du perçage et s'arrête, tandis qu'un outil de lamage inversé est attaché. La broche démarre alors et l'outil avance vers le haut afin de procéder au lamage de la face arrière de la pièce. </w:t>
                      </w:r>
                    </w:p>
                    <w:p w:rsidR="00FD6C5E" w:rsidRDefault="00FD6C5E" w:rsidP="00FD6C5E">
                      <w:pPr>
                        <w:numPr>
                          <w:ilvl w:val="0"/>
                          <w:numId w:val="6"/>
                        </w:numPr>
                        <w:spacing w:before="100" w:beforeAutospacing="1" w:after="100" w:afterAutospacing="1" w:line="240" w:lineRule="auto"/>
                      </w:pPr>
                      <w:r>
                        <w:rPr>
                          <w:rStyle w:val="lev"/>
                        </w:rPr>
                        <w:t>Fraisage de poche circulaire</w:t>
                      </w:r>
                      <w:r>
                        <w:t xml:space="preserve"> : ce paramètre peut être utilisé pour lancer un cycle personnalisé sur la commande de création de poches circulaires. </w:t>
                      </w:r>
                    </w:p>
                    <w:p w:rsidR="00FD6C5E" w:rsidRDefault="00FD6C5E" w:rsidP="00FD6C5E">
                      <w:pPr>
                        <w:numPr>
                          <w:ilvl w:val="0"/>
                          <w:numId w:val="6"/>
                        </w:numPr>
                        <w:spacing w:before="100" w:beforeAutospacing="1" w:after="100" w:afterAutospacing="1" w:line="240" w:lineRule="auto"/>
                      </w:pPr>
                      <w:r>
                        <w:rPr>
                          <w:rStyle w:val="lev"/>
                        </w:rPr>
                        <w:t>Alésage à la fraise</w:t>
                      </w:r>
                      <w:r>
                        <w:t xml:space="preserve"> : ce paramètre peut être utilisé pour lancer un cycle personnalisé sur la commande d'alésage à la fraise hélicoïdale. </w:t>
                      </w:r>
                    </w:p>
                    <w:p w:rsidR="00FD6C5E" w:rsidRDefault="00FD6C5E" w:rsidP="00FD6C5E">
                      <w:pPr>
                        <w:numPr>
                          <w:ilvl w:val="0"/>
                          <w:numId w:val="6"/>
                        </w:numPr>
                        <w:spacing w:before="100" w:beforeAutospacing="1" w:after="100" w:afterAutospacing="1" w:line="240" w:lineRule="auto"/>
                      </w:pPr>
                      <w:r>
                        <w:rPr>
                          <w:rStyle w:val="lev"/>
                        </w:rPr>
                        <w:t>Filetage à la fraise</w:t>
                      </w:r>
                      <w:r>
                        <w:t xml:space="preserve"> : ce paramètre peut être utilisé pour lancer un cycle personnalisé sur la commande de filetage à la fraise. </w:t>
                      </w:r>
                    </w:p>
                    <w:p w:rsidR="00FD6C5E" w:rsidRDefault="00FD6C5E" w:rsidP="00FD6C5E">
                      <w:pPr>
                        <w:numPr>
                          <w:ilvl w:val="0"/>
                          <w:numId w:val="6"/>
                        </w:numPr>
                        <w:spacing w:before="100" w:beforeAutospacing="1" w:after="100" w:afterAutospacing="1" w:line="240" w:lineRule="auto"/>
                      </w:pPr>
                      <w:proofErr w:type="spellStart"/>
                      <w:r>
                        <w:rPr>
                          <w:rStyle w:val="lev"/>
                        </w:rPr>
                        <w:t>Palpage</w:t>
                      </w:r>
                      <w:proofErr w:type="spellEnd"/>
                      <w:r>
                        <w:t xml:space="preserve"> : utilisée pour mesurer une fonction sur la pièce à l'aide d'un outil de contrôle ou pour utiliser les macros de la machine pour définir le repère. </w:t>
                      </w:r>
                      <w:r>
                        <w:rPr>
                          <w:rStyle w:val="Accentuation"/>
                        </w:rPr>
                        <w:t>Nécessite une manipulation particulière dans les post-processeurs selon la machine. Reportez-vous à la fonction Contrôle, plus avancée, dans le menu déroulant Configuration.</w:t>
                      </w:r>
                      <w:r>
                        <w:t xml:space="preserve"> </w:t>
                      </w:r>
                    </w:p>
                  </w:txbxContent>
                </v:textbox>
              </v:shape>
            </w:pict>
          </mc:Fallback>
        </mc:AlternateContent>
      </w:r>
      <w:r>
        <w:br w:type="page"/>
      </w:r>
      <w:r w:rsidR="00057520">
        <w:rPr>
          <w:noProof/>
          <w:lang w:eastAsia="fr-FR"/>
        </w:rPr>
        <w:lastRenderedPageBreak/>
        <w:drawing>
          <wp:inline distT="0" distB="0" distL="0" distR="0" wp14:anchorId="1F01F309" wp14:editId="28D56402">
            <wp:extent cx="285750" cy="247650"/>
            <wp:effectExtent l="0" t="0" r="0" b="0"/>
            <wp:docPr id="316" name="Image 316" descr="http://help.autodesk.com/cloudhelp/2018/FRA/Inventor-HSM/images/GUID-9DE12881-7E69-46D9-9CFF-95F9A6AFFF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5139DBAC-C494-4012-88B0-FCAC317EEFBD__IMAGE_248103E619D54450BBF4311D9DA285AD" descr="http://help.autodesk.com/cloudhelp/2018/FRA/Inventor-HSM/images/GUID-9DE12881-7E69-46D9-9CFF-95F9A6AFFFA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00057520">
        <w:t> </w:t>
      </w:r>
      <w:r w:rsidR="00057520" w:rsidRPr="000379BD">
        <w:rPr>
          <w:sz w:val="27"/>
        </w:rPr>
        <w:t>Paramètres de l'onglet Cycle</w:t>
      </w:r>
      <w:r w:rsidR="00F15CE8" w:rsidRPr="000379BD">
        <w:rPr>
          <w:sz w:val="27"/>
        </w:rPr>
        <w:t xml:space="preserve"> 3/4</w:t>
      </w:r>
    </w:p>
    <w:p w:rsidR="00FD6C5E" w:rsidRPr="000379BD" w:rsidRDefault="003721A7" w:rsidP="00FD6C5E">
      <w:pPr>
        <w:pStyle w:val="Titre2"/>
        <w:rPr>
          <w:sz w:val="27"/>
        </w:rPr>
      </w:pPr>
      <w:r w:rsidRPr="003705BE">
        <w:rPr>
          <w:noProof/>
          <w:lang w:eastAsia="fr-FR"/>
        </w:rPr>
        <mc:AlternateContent>
          <mc:Choice Requires="wps">
            <w:drawing>
              <wp:anchor distT="0" distB="0" distL="114300" distR="114300" simplePos="0" relativeHeight="251773952" behindDoc="0" locked="0" layoutInCell="1" allowOverlap="1" wp14:anchorId="63AB2B67" wp14:editId="38AD0ABA">
                <wp:simplePos x="0" y="0"/>
                <wp:positionH relativeFrom="column">
                  <wp:posOffset>1270</wp:posOffset>
                </wp:positionH>
                <wp:positionV relativeFrom="paragraph">
                  <wp:posOffset>1900555</wp:posOffset>
                </wp:positionV>
                <wp:extent cx="2647950" cy="251460"/>
                <wp:effectExtent l="0" t="0" r="19050" b="15240"/>
                <wp:wrapNone/>
                <wp:docPr id="323" name="Rectangle 323"/>
                <wp:cNvGraphicFramePr/>
                <a:graphic xmlns:a="http://schemas.openxmlformats.org/drawingml/2006/main">
                  <a:graphicData uri="http://schemas.microsoft.com/office/word/2010/wordprocessingShape">
                    <wps:wsp>
                      <wps:cNvSpPr/>
                      <wps:spPr>
                        <a:xfrm>
                          <a:off x="0" y="0"/>
                          <a:ext cx="264795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3A13FE" w:rsidRPr="003A13FE" w:rsidRDefault="003A13FE" w:rsidP="003A13FE">
                            <w:pPr>
                              <w:jc w:val="center"/>
                              <w:rPr>
                                <w:b/>
                                <w:sz w:val="22"/>
                              </w:rPr>
                            </w:pPr>
                            <w:r w:rsidRPr="003A13FE">
                              <w:rPr>
                                <w:b/>
                                <w:sz w:val="22"/>
                              </w:rPr>
                              <w:t>Profondeur de débourrage cumulée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3" o:spid="_x0000_s1061" style="position:absolute;margin-left:.1pt;margin-top:149.65pt;width:208.5pt;height:19.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" filled="f" strokecolor="#4f81bd [3204]" strokeweight="2pt">
                <v:textbox inset="0,1mm,0,0">
                  <w:txbxContent>
                    <w:p w:rsidR="003A13FE" w:rsidRPr="003A13FE" w:rsidRDefault="003A13FE" w:rsidP="003A13FE">
                      <w:pPr>
                        <w:jc w:val="center"/>
                        <w:rPr>
                          <w:b/>
                          <w:sz w:val="22"/>
                        </w:rPr>
                      </w:pPr>
                      <w:r w:rsidRPr="003A13FE">
                        <w:rPr>
                          <w:b/>
                          <w:sz w:val="22"/>
                        </w:rPr>
                        <w:t>Profondeur de débourrage cumulée</w:t>
                      </w:r>
                    </w:p>
                  </w:txbxContent>
                </v:textbox>
              </v:rect>
            </w:pict>
          </mc:Fallback>
        </mc:AlternateContent>
      </w:r>
      <w:r w:rsidRPr="003705BE">
        <w:rPr>
          <w:noProof/>
          <w:lang w:eastAsia="fr-FR"/>
        </w:rPr>
        <mc:AlternateContent>
          <mc:Choice Requires="wps">
            <w:drawing>
              <wp:anchor distT="0" distB="0" distL="114300" distR="114300" simplePos="0" relativeHeight="251778048" behindDoc="0" locked="0" layoutInCell="1" allowOverlap="1" wp14:anchorId="6880599D" wp14:editId="1EFABDD2">
                <wp:simplePos x="0" y="0"/>
                <wp:positionH relativeFrom="column">
                  <wp:posOffset>-4445</wp:posOffset>
                </wp:positionH>
                <wp:positionV relativeFrom="paragraph">
                  <wp:posOffset>2413000</wp:posOffset>
                </wp:positionV>
                <wp:extent cx="2647950" cy="251460"/>
                <wp:effectExtent l="0" t="0" r="19050" b="15240"/>
                <wp:wrapNone/>
                <wp:docPr id="325" name="Rectangle 325"/>
                <wp:cNvGraphicFramePr/>
                <a:graphic xmlns:a="http://schemas.openxmlformats.org/drawingml/2006/main">
                  <a:graphicData uri="http://schemas.microsoft.com/office/word/2010/wordprocessingShape">
                    <wps:wsp>
                      <wps:cNvSpPr/>
                      <wps:spPr>
                        <a:xfrm>
                          <a:off x="0" y="0"/>
                          <a:ext cx="264795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3A13FE" w:rsidRDefault="003A13FE" w:rsidP="003A13FE">
                            <w:pPr>
                              <w:jc w:val="center"/>
                            </w:pPr>
                            <w:r w:rsidRPr="00057520">
                              <w:rPr>
                                <w:rStyle w:val="lev"/>
                              </w:rPr>
                              <w:t>Temporisation avant rétraction</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5" o:spid="_x0000_s1062" style="position:absolute;margin-left:-.35pt;margin-top:190pt;width:208.5pt;height:19.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" filled="f" strokecolor="#4f81bd [3204]" strokeweight="2pt">
                <v:textbox inset="0,1mm,0,0">
                  <w:txbxContent>
                    <w:p w:rsidR="003A13FE" w:rsidRDefault="003A13FE" w:rsidP="003A13FE">
                      <w:pPr>
                        <w:jc w:val="center"/>
                      </w:pPr>
                      <w:r w:rsidRPr="00057520">
                        <w:rPr>
                          <w:rStyle w:val="lev"/>
                        </w:rPr>
                        <w:t>Temporisation avant rétraction</w:t>
                      </w:r>
                    </w:p>
                  </w:txbxContent>
                </v:textbox>
              </v:rect>
            </w:pict>
          </mc:Fallback>
        </mc:AlternateContent>
      </w:r>
      <w:r w:rsidRPr="003705BE">
        <w:rPr>
          <w:noProof/>
          <w:lang w:eastAsia="fr-FR"/>
        </w:rPr>
        <mc:AlternateContent>
          <mc:Choice Requires="wps">
            <w:drawing>
              <wp:anchor distT="0" distB="0" distL="114300" distR="114300" simplePos="0" relativeHeight="251776000" behindDoc="0" locked="0" layoutInCell="1" allowOverlap="1" wp14:anchorId="47A33AE0" wp14:editId="5C168F32">
                <wp:simplePos x="0" y="0"/>
                <wp:positionH relativeFrom="column">
                  <wp:posOffset>2540</wp:posOffset>
                </wp:positionH>
                <wp:positionV relativeFrom="paragraph">
                  <wp:posOffset>2154393</wp:posOffset>
                </wp:positionV>
                <wp:extent cx="2647950" cy="251460"/>
                <wp:effectExtent l="0" t="0" r="19050" b="15240"/>
                <wp:wrapNone/>
                <wp:docPr id="324" name="Rectangle 324"/>
                <wp:cNvGraphicFramePr/>
                <a:graphic xmlns:a="http://schemas.openxmlformats.org/drawingml/2006/main">
                  <a:graphicData uri="http://schemas.microsoft.com/office/word/2010/wordprocessingShape">
                    <wps:wsp>
                      <wps:cNvSpPr/>
                      <wps:spPr>
                        <a:xfrm>
                          <a:off x="0" y="0"/>
                          <a:ext cx="264795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3A13FE" w:rsidRPr="003A13FE" w:rsidRDefault="003A13FE" w:rsidP="003A13FE">
                            <w:pPr>
                              <w:jc w:val="center"/>
                              <w:rPr>
                                <w:b/>
                                <w:sz w:val="22"/>
                              </w:rPr>
                            </w:pPr>
                            <w:r w:rsidRPr="003A13FE">
                              <w:rPr>
                                <w:b/>
                                <w:sz w:val="22"/>
                              </w:rPr>
                              <w:t>Distance de brisure de copeaux</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4" o:spid="_x0000_s1063" style="position:absolute;margin-left:.2pt;margin-top:169.65pt;width:208.5pt;height:19.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" filled="f" strokecolor="#4f81bd [3204]" strokeweight="2pt">
                <v:textbox inset="0,1mm,0,0">
                  <w:txbxContent>
                    <w:p w:rsidR="003A13FE" w:rsidRPr="003A13FE" w:rsidRDefault="003A13FE" w:rsidP="003A13FE">
                      <w:pPr>
                        <w:jc w:val="center"/>
                        <w:rPr>
                          <w:b/>
                          <w:sz w:val="22"/>
                        </w:rPr>
                      </w:pPr>
                      <w:r w:rsidRPr="003A13FE">
                        <w:rPr>
                          <w:b/>
                          <w:sz w:val="22"/>
                        </w:rPr>
                        <w:t>Distance de brisure de copeaux</w:t>
                      </w:r>
                    </w:p>
                  </w:txbxContent>
                </v:textbox>
              </v:rect>
            </w:pict>
          </mc:Fallback>
        </mc:AlternateContent>
      </w:r>
      <w:r w:rsidRPr="003705BE">
        <w:rPr>
          <w:noProof/>
          <w:lang w:eastAsia="fr-FR"/>
        </w:rPr>
        <mc:AlternateContent>
          <mc:Choice Requires="wps">
            <w:drawing>
              <wp:anchor distT="0" distB="0" distL="114300" distR="114300" simplePos="0" relativeHeight="251769856" behindDoc="0" locked="0" layoutInCell="1" allowOverlap="1" wp14:anchorId="5B5B3182" wp14:editId="54871C5F">
                <wp:simplePos x="0" y="0"/>
                <wp:positionH relativeFrom="column">
                  <wp:posOffset>0</wp:posOffset>
                </wp:positionH>
                <wp:positionV relativeFrom="paragraph">
                  <wp:posOffset>1134272</wp:posOffset>
                </wp:positionV>
                <wp:extent cx="2647950" cy="251460"/>
                <wp:effectExtent l="0" t="0" r="19050" b="15240"/>
                <wp:wrapNone/>
                <wp:docPr id="321" name="Rectangle 321"/>
                <wp:cNvGraphicFramePr/>
                <a:graphic xmlns:a="http://schemas.openxmlformats.org/drawingml/2006/main">
                  <a:graphicData uri="http://schemas.microsoft.com/office/word/2010/wordprocessingShape">
                    <wps:wsp>
                      <wps:cNvSpPr/>
                      <wps:spPr>
                        <a:xfrm>
                          <a:off x="0" y="0"/>
                          <a:ext cx="264795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3A13FE" w:rsidRPr="003A13FE" w:rsidRDefault="003A13FE" w:rsidP="003A13FE">
                            <w:pPr>
                              <w:jc w:val="center"/>
                              <w:rPr>
                                <w:b/>
                                <w:sz w:val="22"/>
                              </w:rPr>
                            </w:pPr>
                            <w:r w:rsidRPr="003A13FE">
                              <w:rPr>
                                <w:b/>
                                <w:sz w:val="22"/>
                              </w:rPr>
                              <w:t>Profondeur de débourrage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1" o:spid="_x0000_s1064" style="position:absolute;margin-left:0;margin-top:89.3pt;width:208.5pt;height:19.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" filled="f" strokecolor="#4f81bd [3204]" strokeweight="2pt">
                <v:textbox inset="0,1mm,0,0">
                  <w:txbxContent>
                    <w:p w:rsidR="003A13FE" w:rsidRPr="003A13FE" w:rsidRDefault="003A13FE" w:rsidP="003A13FE">
                      <w:pPr>
                        <w:jc w:val="center"/>
                        <w:rPr>
                          <w:b/>
                          <w:sz w:val="22"/>
                        </w:rPr>
                      </w:pPr>
                      <w:r w:rsidRPr="003A13FE">
                        <w:rPr>
                          <w:b/>
                          <w:sz w:val="22"/>
                        </w:rPr>
                        <w:t>Profondeur de débourrage</w:t>
                      </w:r>
                    </w:p>
                  </w:txbxContent>
                </v:textbox>
              </v:rect>
            </w:pict>
          </mc:Fallback>
        </mc:AlternateContent>
      </w:r>
      <w:r w:rsidR="00FD6C5E" w:rsidRPr="003705BE">
        <w:rPr>
          <w:noProof/>
          <w:lang w:eastAsia="fr-FR"/>
        </w:rPr>
        <mc:AlternateContent>
          <mc:Choice Requires="wps">
            <w:drawing>
              <wp:anchor distT="0" distB="0" distL="114300" distR="114300" simplePos="0" relativeHeight="251837440" behindDoc="0" locked="0" layoutInCell="1" allowOverlap="1" wp14:anchorId="5E5841AD" wp14:editId="7ADC6987">
                <wp:simplePos x="0" y="0"/>
                <wp:positionH relativeFrom="column">
                  <wp:posOffset>1270</wp:posOffset>
                </wp:positionH>
                <wp:positionV relativeFrom="paragraph">
                  <wp:posOffset>840740</wp:posOffset>
                </wp:positionV>
                <wp:extent cx="2647950" cy="251460"/>
                <wp:effectExtent l="0" t="0" r="19050" b="15240"/>
                <wp:wrapNone/>
                <wp:docPr id="343" name="Rectangle 343"/>
                <wp:cNvGraphicFramePr/>
                <a:graphic xmlns:a="http://schemas.openxmlformats.org/drawingml/2006/main">
                  <a:graphicData uri="http://schemas.microsoft.com/office/word/2010/wordprocessingShape">
                    <wps:wsp>
                      <wps:cNvSpPr/>
                      <wps:spPr>
                        <a:xfrm>
                          <a:off x="0" y="0"/>
                          <a:ext cx="264795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FD6C5E" w:rsidRPr="003A13FE" w:rsidRDefault="00FD6C5E" w:rsidP="00FD6C5E">
                            <w:pPr>
                              <w:jc w:val="center"/>
                              <w:rPr>
                                <w:b/>
                                <w:sz w:val="22"/>
                              </w:rPr>
                            </w:pPr>
                            <w:r>
                              <w:rPr>
                                <w:b/>
                                <w:sz w:val="22"/>
                              </w:rPr>
                              <w:t>Type De cycle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3" o:spid="_x0000_s1065" style="position:absolute;margin-left:.1pt;margin-top:66.2pt;width:208.5pt;height:19.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" filled="f" strokecolor="#4f81bd [3204]" strokeweight="2pt">
                <v:textbox inset="0,1mm,0,0">
                  <w:txbxContent>
                    <w:p w:rsidR="00FD6C5E" w:rsidRPr="003A13FE" w:rsidRDefault="00FD6C5E" w:rsidP="00FD6C5E">
                      <w:pPr>
                        <w:jc w:val="center"/>
                        <w:rPr>
                          <w:b/>
                          <w:sz w:val="22"/>
                        </w:rPr>
                      </w:pPr>
                      <w:r>
                        <w:rPr>
                          <w:b/>
                          <w:sz w:val="22"/>
                        </w:rPr>
                        <w:t>Type De cycle</w:t>
                      </w:r>
                    </w:p>
                  </w:txbxContent>
                </v:textbox>
              </v:rect>
            </w:pict>
          </mc:Fallback>
        </mc:AlternateContent>
      </w:r>
      <w:r w:rsidR="001A3362">
        <w:rPr>
          <w:noProof/>
          <w:lang w:eastAsia="fr-FR"/>
        </w:rPr>
        <mc:AlternateContent>
          <mc:Choice Requires="wps">
            <w:drawing>
              <wp:anchor distT="0" distB="0" distL="114300" distR="114300" simplePos="0" relativeHeight="251761664" behindDoc="0" locked="0" layoutInCell="1" allowOverlap="1" wp14:anchorId="74C95E85" wp14:editId="6C3C0588">
                <wp:simplePos x="0" y="0"/>
                <wp:positionH relativeFrom="column">
                  <wp:posOffset>5886450</wp:posOffset>
                </wp:positionH>
                <wp:positionV relativeFrom="paragraph">
                  <wp:posOffset>41909</wp:posOffset>
                </wp:positionV>
                <wp:extent cx="3905250" cy="5724525"/>
                <wp:effectExtent l="0" t="0" r="0" b="9525"/>
                <wp:wrapNone/>
                <wp:docPr id="3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5724525"/>
                        </a:xfrm>
                        <a:prstGeom prst="rect">
                          <a:avLst/>
                        </a:prstGeom>
                        <a:solidFill>
                          <a:srgbClr val="FFFFFF"/>
                        </a:solidFill>
                        <a:ln w="9525">
                          <a:noFill/>
                          <a:miter lim="800000"/>
                          <a:headEnd/>
                          <a:tailEnd/>
                        </a:ln>
                      </wps:spPr>
                      <wps:txbx>
                        <w:txbxContent>
                          <w:p w:rsidR="00057520" w:rsidRPr="00057520" w:rsidRDefault="00057520" w:rsidP="00057520">
                            <w:r w:rsidRPr="00057520">
                              <w:rPr>
                                <w:rStyle w:val="lev"/>
                              </w:rPr>
                              <w:t>Profondeur de débourrage</w:t>
                            </w:r>
                            <w:r>
                              <w:rPr>
                                <w:rStyle w:val="lev"/>
                              </w:rPr>
                              <w:br/>
                            </w:r>
                            <w:r w:rsidRPr="00057520">
                              <w:t>Définit la profondeur du premier mouvement de picotin, qui plonge dans et hors de la matière pour dégager et briser les copeaux.</w:t>
                            </w:r>
                          </w:p>
                          <w:p w:rsidR="00057520" w:rsidRPr="003A13FE" w:rsidRDefault="00057520" w:rsidP="00057520">
                            <w:r w:rsidRPr="00057520">
                              <w:rPr>
                                <w:rStyle w:val="lev"/>
                              </w:rPr>
                              <w:t>Réduction de la profondeur de débourrage</w:t>
                            </w:r>
                            <w:r>
                              <w:rPr>
                                <w:rStyle w:val="lev"/>
                              </w:rPr>
                              <w:br/>
                            </w:r>
                            <w:r w:rsidRPr="003A13FE">
                              <w:t>Quantité dont la profondeur de picotin est réduite par picotin.</w:t>
                            </w:r>
                          </w:p>
                          <w:p w:rsidR="00057520" w:rsidRPr="003A13FE" w:rsidRDefault="00057520" w:rsidP="00057520">
                            <w:r w:rsidRPr="00057520">
                              <w:rPr>
                                <w:rStyle w:val="lev"/>
                              </w:rPr>
                              <w:t>Profondeur de brise-copeaux minimale</w:t>
                            </w:r>
                            <w:r>
                              <w:rPr>
                                <w:rStyle w:val="lev"/>
                              </w:rPr>
                              <w:br/>
                            </w:r>
                            <w:r w:rsidRPr="003A13FE">
                              <w:t>Profondeur de picotin minimale autorisée.</w:t>
                            </w:r>
                          </w:p>
                          <w:p w:rsidR="00057520" w:rsidRPr="003A13FE" w:rsidRDefault="00057520" w:rsidP="00057520">
                            <w:r w:rsidRPr="00057520">
                              <w:rPr>
                                <w:rStyle w:val="lev"/>
                              </w:rPr>
                              <w:t>Profondeur de brise copeaux cumulée</w:t>
                            </w:r>
                            <w:r>
                              <w:rPr>
                                <w:rStyle w:val="lev"/>
                              </w:rPr>
                              <w:br/>
                            </w:r>
                            <w:r w:rsidRPr="003A13FE">
                              <w:t>Indique la profondeur de picotin qui force la rétraction complète.</w:t>
                            </w:r>
                          </w:p>
                          <w:p w:rsidR="00057520" w:rsidRPr="003A13FE" w:rsidRDefault="00057520" w:rsidP="00057520">
                            <w:r w:rsidRPr="00057520">
                              <w:rPr>
                                <w:rStyle w:val="lev"/>
                              </w:rPr>
                              <w:t>Distance de brisure de copeaux</w:t>
                            </w:r>
                            <w:r>
                              <w:rPr>
                                <w:rStyle w:val="lev"/>
                              </w:rPr>
                              <w:br/>
                            </w:r>
                            <w:r w:rsidRPr="003A13FE">
                              <w:t>Lors d'une opération visant à briser les copeaux, le foret se retire sur une distance spécifiée après avoir avancé dans le trou afin d'empêcher la liaison des copeaux.</w:t>
                            </w:r>
                          </w:p>
                          <w:p w:rsidR="00057520" w:rsidRPr="003A13FE" w:rsidRDefault="00057520" w:rsidP="00057520">
                            <w:r w:rsidRPr="00057520">
                              <w:rPr>
                                <w:rStyle w:val="lev"/>
                              </w:rPr>
                              <w:t>Temporisation avant rétraction</w:t>
                            </w:r>
                            <w:r>
                              <w:rPr>
                                <w:rStyle w:val="lev"/>
                              </w:rPr>
                              <w:br/>
                            </w:r>
                            <w:r w:rsidRPr="003A13FE">
                              <w:t>Permet la temporisation avant rétraction du picotin afin de dégager les copeaux. Cette action peut augmenter considérablement l'élévation de l'outil selon la matière usinée.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margin-left:463.5pt;margin-top:3.3pt;width:307.5pt;height:450.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" stroked="f">
                <v:textbox>
                  <w:txbxContent>
                    <w:p w:rsidR="00057520" w:rsidRPr="00057520" w:rsidRDefault="00057520" w:rsidP="00057520">
                      <w:r w:rsidRPr="00057520">
                        <w:rPr>
                          <w:rStyle w:val="lev"/>
                        </w:rPr>
                        <w:t>Profondeur de débourrage</w:t>
                      </w:r>
                      <w:r>
                        <w:rPr>
                          <w:rStyle w:val="lev"/>
                        </w:rPr>
                        <w:br/>
                      </w:r>
                      <w:r w:rsidRPr="00057520">
                        <w:t>Définit la profondeur du premier mouvement de picotin, qui plonge dans et hors de la matière pour dégager et briser les copeaux.</w:t>
                      </w:r>
                    </w:p>
                    <w:p w:rsidR="00057520" w:rsidRPr="003A13FE" w:rsidRDefault="00057520" w:rsidP="00057520">
                      <w:r w:rsidRPr="00057520">
                        <w:rPr>
                          <w:rStyle w:val="lev"/>
                        </w:rPr>
                        <w:t>Réduction de la profondeur de débourrage</w:t>
                      </w:r>
                      <w:r>
                        <w:rPr>
                          <w:rStyle w:val="lev"/>
                        </w:rPr>
                        <w:br/>
                      </w:r>
                      <w:r w:rsidRPr="003A13FE">
                        <w:t>Quantité dont la profondeur de picotin est réduite par picotin.</w:t>
                      </w:r>
                    </w:p>
                    <w:p w:rsidR="00057520" w:rsidRPr="003A13FE" w:rsidRDefault="00057520" w:rsidP="00057520">
                      <w:r w:rsidRPr="00057520">
                        <w:rPr>
                          <w:rStyle w:val="lev"/>
                        </w:rPr>
                        <w:t>Profondeur de brise-copeaux minimale</w:t>
                      </w:r>
                      <w:r>
                        <w:rPr>
                          <w:rStyle w:val="lev"/>
                        </w:rPr>
                        <w:br/>
                      </w:r>
                      <w:r w:rsidRPr="003A13FE">
                        <w:t>Profondeur de picotin minimale autorisée.</w:t>
                      </w:r>
                    </w:p>
                    <w:p w:rsidR="00057520" w:rsidRPr="003A13FE" w:rsidRDefault="00057520" w:rsidP="00057520">
                      <w:r w:rsidRPr="00057520">
                        <w:rPr>
                          <w:rStyle w:val="lev"/>
                        </w:rPr>
                        <w:t>Profondeur de brise copeaux cumulée</w:t>
                      </w:r>
                      <w:r>
                        <w:rPr>
                          <w:rStyle w:val="lev"/>
                        </w:rPr>
                        <w:br/>
                      </w:r>
                      <w:r w:rsidRPr="003A13FE">
                        <w:t>Indique la profondeur de picotin qui force la rétraction complète.</w:t>
                      </w:r>
                    </w:p>
                    <w:p w:rsidR="00057520" w:rsidRPr="003A13FE" w:rsidRDefault="00057520" w:rsidP="00057520">
                      <w:r w:rsidRPr="00057520">
                        <w:rPr>
                          <w:rStyle w:val="lev"/>
                        </w:rPr>
                        <w:t>Distance de brisure de copeaux</w:t>
                      </w:r>
                      <w:r>
                        <w:rPr>
                          <w:rStyle w:val="lev"/>
                        </w:rPr>
                        <w:br/>
                      </w:r>
                      <w:r w:rsidRPr="003A13FE">
                        <w:t>Lors d'une opération visant à briser les copeaux, le foret se retire sur une distance spécifiée après avoir avancé dans le trou afin d'empêcher la liaison des copeaux.</w:t>
                      </w:r>
                    </w:p>
                    <w:p w:rsidR="00057520" w:rsidRPr="003A13FE" w:rsidRDefault="00057520" w:rsidP="00057520">
                      <w:r w:rsidRPr="00057520">
                        <w:rPr>
                          <w:rStyle w:val="lev"/>
                        </w:rPr>
                        <w:t>Temporisation avant rétraction</w:t>
                      </w:r>
                      <w:r>
                        <w:rPr>
                          <w:rStyle w:val="lev"/>
                        </w:rPr>
                        <w:br/>
                      </w:r>
                      <w:r w:rsidRPr="003A13FE">
                        <w:t>Permet la temporisation avant rétraction du picotin afin de dégager les copeaux. Cette action peut augmenter considérablement l'élévation de l'outil selon la matière usinée.</w:t>
                      </w:r>
                    </w:p>
                  </w:txbxContent>
                </v:textbox>
              </v:shape>
            </w:pict>
          </mc:Fallback>
        </mc:AlternateContent>
      </w:r>
      <w:r w:rsidR="0050545B">
        <w:rPr>
          <w:noProof/>
          <w:lang w:eastAsia="fr-FR"/>
        </w:rPr>
        <mc:AlternateContent>
          <mc:Choice Requires="wps">
            <w:drawing>
              <wp:anchor distT="0" distB="0" distL="114300" distR="114300" simplePos="0" relativeHeight="251755520" behindDoc="0" locked="0" layoutInCell="1" allowOverlap="1" wp14:anchorId="55AD1DED" wp14:editId="6D62001C">
                <wp:simplePos x="0" y="0"/>
                <wp:positionH relativeFrom="column">
                  <wp:posOffset>2546350</wp:posOffset>
                </wp:positionH>
                <wp:positionV relativeFrom="paragraph">
                  <wp:posOffset>38735</wp:posOffset>
                </wp:positionV>
                <wp:extent cx="2374265" cy="3600450"/>
                <wp:effectExtent l="0" t="0" r="0" b="0"/>
                <wp:wrapNone/>
                <wp:docPr id="3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00450"/>
                        </a:xfrm>
                        <a:prstGeom prst="rect">
                          <a:avLst/>
                        </a:prstGeom>
                        <a:solidFill>
                          <a:srgbClr val="FFFFFF"/>
                        </a:solidFill>
                        <a:ln w="9525">
                          <a:noFill/>
                          <a:miter lim="800000"/>
                          <a:headEnd/>
                          <a:tailEnd/>
                        </a:ln>
                      </wps:spPr>
                      <wps:txbx>
                        <w:txbxContent>
                          <w:p w:rsidR="00763F98" w:rsidRDefault="001A3362" w:rsidP="00763F98">
                            <w:r>
                              <w:rPr>
                                <w:noProof/>
                                <w:lang w:eastAsia="fr-FR"/>
                              </w:rPr>
                              <w:drawing>
                                <wp:inline distT="0" distB="0" distL="0" distR="0" wp14:anchorId="453613E9" wp14:editId="46A6AA96">
                                  <wp:extent cx="3248478" cy="3372321"/>
                                  <wp:effectExtent l="0" t="0" r="0" b="0"/>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C67F9.tmp"/>
                                          <pic:cNvPicPr/>
                                        </pic:nvPicPr>
                                        <pic:blipFill>
                                          <a:blip r:embed="rId18">
                                            <a:extLst>
                                              <a:ext uri="{28A0092B-C50C-407E-A947-70E740481C1C}">
                                                <a14:useLocalDpi xmlns:a14="http://schemas.microsoft.com/office/drawing/2010/main" val="0"/>
                                              </a:ext>
                                            </a:extLst>
                                          </a:blip>
                                          <a:stretch>
                                            <a:fillRect/>
                                          </a:stretch>
                                        </pic:blipFill>
                                        <pic:spPr>
                                          <a:xfrm>
                                            <a:off x="0" y="0"/>
                                            <a:ext cx="3248478" cy="337232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67" type="#_x0000_t202" style="position:absolute;margin-left:200.5pt;margin-top:3.05pt;width:186.95pt;height:283.5pt;z-index:2517555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" stroked="f">
                <v:textbox>
                  <w:txbxContent>
                    <w:p w:rsidR="00763F98" w:rsidRDefault="001A3362" w:rsidP="00763F98">
                      <w:r>
                        <w:rPr>
                          <w:noProof/>
                          <w:lang w:eastAsia="fr-FR"/>
                        </w:rPr>
                        <w:drawing>
                          <wp:inline distT="0" distB="0" distL="0" distR="0" wp14:anchorId="453613E9" wp14:editId="46A6AA96">
                            <wp:extent cx="3248478" cy="3372321"/>
                            <wp:effectExtent l="0" t="0" r="0" b="0"/>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C67F9.tmp"/>
                                    <pic:cNvPicPr/>
                                  </pic:nvPicPr>
                                  <pic:blipFill>
                                    <a:blip r:embed="rId19">
                                      <a:extLst>
                                        <a:ext uri="{28A0092B-C50C-407E-A947-70E740481C1C}">
                                          <a14:useLocalDpi xmlns:a14="http://schemas.microsoft.com/office/drawing/2010/main" val="0"/>
                                        </a:ext>
                                      </a:extLst>
                                    </a:blip>
                                    <a:stretch>
                                      <a:fillRect/>
                                    </a:stretch>
                                  </pic:blipFill>
                                  <pic:spPr>
                                    <a:xfrm>
                                      <a:off x="0" y="0"/>
                                      <a:ext cx="3248478" cy="3372321"/>
                                    </a:xfrm>
                                    <a:prstGeom prst="rect">
                                      <a:avLst/>
                                    </a:prstGeom>
                                  </pic:spPr>
                                </pic:pic>
                              </a:graphicData>
                            </a:graphic>
                          </wp:inline>
                        </w:drawing>
                      </w:r>
                    </w:p>
                  </w:txbxContent>
                </v:textbox>
              </v:shape>
            </w:pict>
          </mc:Fallback>
        </mc:AlternateContent>
      </w:r>
      <w:r w:rsidR="0050545B" w:rsidRPr="003705BE">
        <w:rPr>
          <w:noProof/>
          <w:lang w:eastAsia="fr-FR"/>
        </w:rPr>
        <mc:AlternateContent>
          <mc:Choice Requires="wps">
            <w:drawing>
              <wp:anchor distT="0" distB="0" distL="114300" distR="114300" simplePos="0" relativeHeight="251771904" behindDoc="0" locked="0" layoutInCell="1" allowOverlap="1" wp14:anchorId="1319969A" wp14:editId="57B35468">
                <wp:simplePos x="0" y="0"/>
                <wp:positionH relativeFrom="column">
                  <wp:posOffset>1270</wp:posOffset>
                </wp:positionH>
                <wp:positionV relativeFrom="paragraph">
                  <wp:posOffset>1642745</wp:posOffset>
                </wp:positionV>
                <wp:extent cx="2647950" cy="251460"/>
                <wp:effectExtent l="0" t="0" r="19050" b="15240"/>
                <wp:wrapNone/>
                <wp:docPr id="322" name="Rectangle 322"/>
                <wp:cNvGraphicFramePr/>
                <a:graphic xmlns:a="http://schemas.openxmlformats.org/drawingml/2006/main">
                  <a:graphicData uri="http://schemas.microsoft.com/office/word/2010/wordprocessingShape">
                    <wps:wsp>
                      <wps:cNvSpPr/>
                      <wps:spPr>
                        <a:xfrm>
                          <a:off x="0" y="0"/>
                          <a:ext cx="264795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3A13FE" w:rsidRPr="003A13FE" w:rsidRDefault="003A13FE" w:rsidP="003A13FE">
                            <w:pPr>
                              <w:jc w:val="center"/>
                              <w:rPr>
                                <w:b/>
                                <w:sz w:val="22"/>
                              </w:rPr>
                            </w:pPr>
                            <w:r w:rsidRPr="003A13FE">
                              <w:rPr>
                                <w:b/>
                                <w:sz w:val="22"/>
                              </w:rPr>
                              <w:t>Profondeur minimum de débourrage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2" o:spid="_x0000_s1067" style="position:absolute;margin-left:.1pt;margin-top:129.35pt;width:208.5pt;height:19.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" filled="f" strokecolor="#4f81bd [3204]" strokeweight="2pt">
                <v:textbox inset="0,1mm,0,0">
                  <w:txbxContent>
                    <w:p w:rsidR="003A13FE" w:rsidRPr="003A13FE" w:rsidRDefault="003A13FE" w:rsidP="003A13FE">
                      <w:pPr>
                        <w:jc w:val="center"/>
                        <w:rPr>
                          <w:b/>
                          <w:sz w:val="22"/>
                        </w:rPr>
                      </w:pPr>
                      <w:r w:rsidRPr="003A13FE">
                        <w:rPr>
                          <w:b/>
                          <w:sz w:val="22"/>
                        </w:rPr>
                        <w:t>Profondeur minimum de débourrage</w:t>
                      </w:r>
                    </w:p>
                  </w:txbxContent>
                </v:textbox>
              </v:rect>
            </w:pict>
          </mc:Fallback>
        </mc:AlternateContent>
      </w:r>
      <w:r w:rsidR="0050545B" w:rsidRPr="003705BE">
        <w:rPr>
          <w:noProof/>
          <w:lang w:eastAsia="fr-FR"/>
        </w:rPr>
        <mc:AlternateContent>
          <mc:Choice Requires="wps">
            <w:drawing>
              <wp:anchor distT="0" distB="0" distL="114300" distR="114300" simplePos="0" relativeHeight="251767808" behindDoc="0" locked="0" layoutInCell="1" allowOverlap="1" wp14:anchorId="15B9F80B" wp14:editId="1A6D84CE">
                <wp:simplePos x="0" y="0"/>
                <wp:positionH relativeFrom="column">
                  <wp:posOffset>-1270</wp:posOffset>
                </wp:positionH>
                <wp:positionV relativeFrom="paragraph">
                  <wp:posOffset>1395095</wp:posOffset>
                </wp:positionV>
                <wp:extent cx="2649220" cy="251460"/>
                <wp:effectExtent l="0" t="0" r="17780" b="15240"/>
                <wp:wrapNone/>
                <wp:docPr id="320" name="Rectangle 320"/>
                <wp:cNvGraphicFramePr/>
                <a:graphic xmlns:a="http://schemas.openxmlformats.org/drawingml/2006/main">
                  <a:graphicData uri="http://schemas.microsoft.com/office/word/2010/wordprocessingShape">
                    <wps:wsp>
                      <wps:cNvSpPr/>
                      <wps:spPr>
                        <a:xfrm>
                          <a:off x="0" y="0"/>
                          <a:ext cx="264922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3A13FE" w:rsidRDefault="003A13FE" w:rsidP="003A13FE">
                            <w:pPr>
                              <w:jc w:val="center"/>
                            </w:pPr>
                            <w:r w:rsidRPr="00057520">
                              <w:rPr>
                                <w:rStyle w:val="lev"/>
                              </w:rPr>
                              <w:t>Réduction de la profondeur de débourrage</w:t>
                            </w:r>
                            <w:r>
                              <w:rPr>
                                <w:rStyle w:val="lev"/>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0" o:spid="_x0000_s1069" style="position:absolute;margin-left:-.1pt;margin-top:109.85pt;width:208.6pt;height:19.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" filled="f" strokecolor="#4f81bd [3204]" strokeweight="2pt">
                <v:textbox inset="0,1mm,0,0">
                  <w:txbxContent>
                    <w:p w:rsidR="003A13FE" w:rsidRDefault="003A13FE" w:rsidP="003A13FE">
                      <w:pPr>
                        <w:jc w:val="center"/>
                      </w:pPr>
                      <w:r w:rsidRPr="00057520">
                        <w:rPr>
                          <w:rStyle w:val="lev"/>
                        </w:rPr>
                        <w:t>Réduction de la profondeur de débourrage</w:t>
                      </w:r>
                      <w:r>
                        <w:rPr>
                          <w:rStyle w:val="lev"/>
                        </w:rPr>
                        <w:br/>
                      </w:r>
                    </w:p>
                  </w:txbxContent>
                </v:textbox>
              </v:rect>
            </w:pict>
          </mc:Fallback>
        </mc:AlternateContent>
      </w:r>
      <w:r w:rsidR="00EF7F91">
        <w:br w:type="page"/>
      </w:r>
      <w:r w:rsidR="00FD6C5E">
        <w:rPr>
          <w:noProof/>
          <w:lang w:eastAsia="fr-FR"/>
        </w:rPr>
        <w:lastRenderedPageBreak/>
        <w:drawing>
          <wp:inline distT="0" distB="0" distL="0" distR="0" wp14:anchorId="0BB6AE2A" wp14:editId="7A442BBD">
            <wp:extent cx="285750" cy="247650"/>
            <wp:effectExtent l="0" t="0" r="0" b="0"/>
            <wp:docPr id="317" name="Image 317" descr="http://help.autodesk.com/cloudhelp/2018/FRA/Inventor-HSM/images/GUID-9DE12881-7E69-46D9-9CFF-95F9A6AFFF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5139DBAC-C494-4012-88B0-FCAC317EEFBD__IMAGE_248103E619D54450BBF4311D9DA285AD" descr="http://help.autodesk.com/cloudhelp/2018/FRA/Inventor-HSM/images/GUID-9DE12881-7E69-46D9-9CFF-95F9A6AFFFA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00FD6C5E">
        <w:t> </w:t>
      </w:r>
      <w:bookmarkStart w:id="0" w:name="_GoBack"/>
      <w:r w:rsidR="00FD6C5E" w:rsidRPr="000379BD">
        <w:rPr>
          <w:sz w:val="27"/>
        </w:rPr>
        <w:t>Paramètres de l'onglet Cycle</w:t>
      </w:r>
      <w:r w:rsidR="00F15CE8" w:rsidRPr="000379BD">
        <w:rPr>
          <w:sz w:val="27"/>
        </w:rPr>
        <w:t xml:space="preserve"> 4/4</w:t>
      </w:r>
    </w:p>
    <w:bookmarkEnd w:id="0"/>
    <w:p w:rsidR="00EF7F91" w:rsidRDefault="00FD6C5E">
      <w:pPr>
        <w:rPr>
          <w:rFonts w:ascii="Times New Roman" w:eastAsia="Times New Roman" w:hAnsi="Times New Roman" w:cs="Times New Roman"/>
          <w:b/>
          <w:bCs/>
          <w:kern w:val="36"/>
          <w:sz w:val="48"/>
          <w:szCs w:val="48"/>
          <w:lang w:eastAsia="fr-FR"/>
        </w:rPr>
      </w:pPr>
      <w:r>
        <w:rPr>
          <w:noProof/>
          <w:lang w:eastAsia="fr-FR"/>
        </w:rPr>
        <mc:AlternateContent>
          <mc:Choice Requires="wps">
            <w:drawing>
              <wp:anchor distT="0" distB="0" distL="114300" distR="114300" simplePos="0" relativeHeight="251828224" behindDoc="0" locked="0" layoutInCell="1" allowOverlap="1" wp14:anchorId="244EF17D" wp14:editId="03931DC2">
                <wp:simplePos x="0" y="0"/>
                <wp:positionH relativeFrom="column">
                  <wp:posOffset>5886450</wp:posOffset>
                </wp:positionH>
                <wp:positionV relativeFrom="paragraph">
                  <wp:posOffset>41909</wp:posOffset>
                </wp:positionV>
                <wp:extent cx="3905250" cy="5724525"/>
                <wp:effectExtent l="0" t="0" r="0" b="9525"/>
                <wp:wrapNone/>
                <wp:docPr id="2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5724525"/>
                        </a:xfrm>
                        <a:prstGeom prst="rect">
                          <a:avLst/>
                        </a:prstGeom>
                        <a:solidFill>
                          <a:srgbClr val="FFFFFF"/>
                        </a:solidFill>
                        <a:ln w="9525">
                          <a:noFill/>
                          <a:miter lim="800000"/>
                          <a:headEnd/>
                          <a:tailEnd/>
                        </a:ln>
                      </wps:spPr>
                      <wps:txbx>
                        <w:txbxContent>
                          <w:p w:rsidR="00FD6C5E" w:rsidRDefault="00FD6C5E" w:rsidP="00FD6C5E">
                            <w:pPr>
                              <w:pStyle w:val="Titre2"/>
                            </w:pPr>
                            <w:r>
                              <w:t>Période de temporisation</w:t>
                            </w:r>
                          </w:p>
                          <w:p w:rsidR="00FD6C5E" w:rsidRDefault="00FD6C5E" w:rsidP="00FD6C5E">
                            <w:r>
                              <w:t xml:space="preserve">La </w:t>
                            </w:r>
                            <w:r>
                              <w:rPr>
                                <w:rStyle w:val="lev"/>
                              </w:rPr>
                              <w:t>période de temporisation</w:t>
                            </w:r>
                            <w:r>
                              <w:t xml:space="preserve"> est la durée de temporisation en secondes. La spécification d'une durée de temporisation interrompt tous les mouvements de l'axe pour une durée déterminée tandis que la broche continue sa révolution au nombre de tours par minute indiqué. Cette option peut être utilisée pour s'assurer que les copeaux sont dégagés avant rétraction d'un trou et améliore généralement la finition d'un perçage. </w:t>
                            </w:r>
                          </w:p>
                          <w:p w:rsidR="00FD6C5E" w:rsidRDefault="00FD6C5E" w:rsidP="00FD6C5E">
                            <w:r>
                              <w:t xml:space="preserve">Généralement, une durée de temporisation entre 1/4 de seconde et 1 seconde suffit. Par exemple, indiquez 0,25 ou 1/4 dans ce champ pour une temporisation de 1/4 de seconde. </w:t>
                            </w:r>
                          </w:p>
                          <w:p w:rsidR="00FD6C5E" w:rsidRDefault="00FD6C5E" w:rsidP="00FD6C5E">
                            <w:r>
                              <w:t xml:space="preserve">Lors de l'utilisation du post-processeur pour un cycle de perçage, la durée de temporisation est spécifiée comme étant l'un des paramètres de cycle de perçage (généralement, P) et, dans la plupart des cas, elle est générée en millisecondes (ms). </w:t>
                            </w:r>
                          </w:p>
                          <w:p w:rsidR="00FD6C5E" w:rsidRDefault="00FD6C5E" w:rsidP="00FD6C5E"/>
                          <w:p w:rsidR="00FD6C5E" w:rsidRDefault="00FD6C5E" w:rsidP="00FD6C5E">
                            <w:r>
                              <w:rPr>
                                <w:noProof/>
                                <w:lang w:eastAsia="fr-FR"/>
                              </w:rPr>
                              <w:drawing>
                                <wp:inline distT="0" distB="0" distL="0" distR="0" wp14:anchorId="48B200B4" wp14:editId="6FD1C6F1">
                                  <wp:extent cx="3433445" cy="526415"/>
                                  <wp:effectExtent l="0" t="0" r="0" b="6985"/>
                                  <wp:docPr id="328" name="Image 328" descr="http://help.autodesk.com/cloudhelp/2018/FRA/Inventor-HSM/images/GUID-A132684F-C938-4D77-B1E8-AB47AB6DB4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5139DBAC-C494-4012-88B0-FCAC317EEFBD__IMAGE_AA7E5AFC168D4D9EBC7429BDB16C09A0" descr="http://help.autodesk.com/cloudhelp/2018/FRA/Inventor-HSM/images/GUID-A132684F-C938-4D77-B1E8-AB47AB6DB4D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33445" cy="526415"/>
                                          </a:xfrm>
                                          <a:prstGeom prst="rect">
                                            <a:avLst/>
                                          </a:prstGeom>
                                          <a:noFill/>
                                          <a:ln>
                                            <a:noFill/>
                                          </a:ln>
                                        </pic:spPr>
                                      </pic:pic>
                                    </a:graphicData>
                                  </a:graphic>
                                </wp:inline>
                              </w:drawing>
                            </w:r>
                          </w:p>
                          <w:p w:rsidR="00FD6C5E" w:rsidRDefault="00FD6C5E" w:rsidP="00FD6C5E">
                            <w:r>
                              <w:rPr>
                                <w:rStyle w:val="Accentuation"/>
                              </w:rPr>
                              <w:t>Durée de temporisation de 250 ms en G82</w:t>
                            </w:r>
                            <w:r>
                              <w:t xml:space="preserve"> </w:t>
                            </w:r>
                          </w:p>
                          <w:p w:rsidR="00FD6C5E" w:rsidRDefault="00FD6C5E" w:rsidP="00FD6C5E">
                            <w:r>
                              <w:t xml:space="preserve">Lors de la publication à l'aide de cycles développés, la durée de temporisation est générée sous la forme d'une commande de temporisation (G4). </w:t>
                            </w:r>
                          </w:p>
                          <w:p w:rsidR="00FD6C5E" w:rsidRPr="003A13FE" w:rsidRDefault="00FD6C5E" w:rsidP="00FD6C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margin-left:463.5pt;margin-top:3.3pt;width:307.5pt;height:450.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" stroked="f">
                <v:textbox>
                  <w:txbxContent>
                    <w:p w:rsidR="00FD6C5E" w:rsidRDefault="00FD6C5E" w:rsidP="00FD6C5E">
                      <w:pPr>
                        <w:pStyle w:val="Titre2"/>
                      </w:pPr>
                      <w:r>
                        <w:t>Période de temporisation</w:t>
                      </w:r>
                    </w:p>
                    <w:p w:rsidR="00FD6C5E" w:rsidRDefault="00FD6C5E" w:rsidP="00FD6C5E">
                      <w:r>
                        <w:t xml:space="preserve">La </w:t>
                      </w:r>
                      <w:r>
                        <w:rPr>
                          <w:rStyle w:val="lev"/>
                        </w:rPr>
                        <w:t>période de temporisation</w:t>
                      </w:r>
                      <w:r>
                        <w:t xml:space="preserve"> est la durée de temporisation en secondes. La spécification d'une durée de temporisation interrompt tous les mouvements de l'axe pour une durée déterminée tandis que la broche continue sa révolution au nombre de tours par minute indiqué. Cette option peut être utilisée pour s'assurer que les copeaux sont dégagés avant rétraction d'un trou et améliore généralement la finition d'un perçage. </w:t>
                      </w:r>
                    </w:p>
                    <w:p w:rsidR="00FD6C5E" w:rsidRDefault="00FD6C5E" w:rsidP="00FD6C5E">
                      <w:r>
                        <w:t xml:space="preserve">Généralement, une durée de temporisation entre 1/4 de seconde et 1 seconde suffit. Par exemple, indiquez 0,25 ou 1/4 dans ce champ pour une temporisation de 1/4 de seconde. </w:t>
                      </w:r>
                    </w:p>
                    <w:p w:rsidR="00FD6C5E" w:rsidRDefault="00FD6C5E" w:rsidP="00FD6C5E">
                      <w:r>
                        <w:t xml:space="preserve">Lors de l'utilisation du post-processeur pour un cycle de perçage, la durée de temporisation est spécifiée comme étant l'un des paramètres de cycle de perçage (généralement, P) et, dans la plupart des cas, elle est générée en millisecondes (ms). </w:t>
                      </w:r>
                    </w:p>
                    <w:p w:rsidR="00FD6C5E" w:rsidRDefault="00FD6C5E" w:rsidP="00FD6C5E"/>
                    <w:p w:rsidR="00FD6C5E" w:rsidRDefault="00FD6C5E" w:rsidP="00FD6C5E">
                      <w:r>
                        <w:rPr>
                          <w:noProof/>
                          <w:lang w:eastAsia="fr-FR"/>
                        </w:rPr>
                        <w:drawing>
                          <wp:inline distT="0" distB="0" distL="0" distR="0" wp14:anchorId="48B200B4" wp14:editId="6FD1C6F1">
                            <wp:extent cx="3433445" cy="526415"/>
                            <wp:effectExtent l="0" t="0" r="0" b="6985"/>
                            <wp:docPr id="328" name="Image 328" descr="http://help.autodesk.com/cloudhelp/2018/FRA/Inventor-HSM/images/GUID-A132684F-C938-4D77-B1E8-AB47AB6DB4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5139DBAC-C494-4012-88B0-FCAC317EEFBD__IMAGE_AA7E5AFC168D4D9EBC7429BDB16C09A0" descr="http://help.autodesk.com/cloudhelp/2018/FRA/Inventor-HSM/images/GUID-A132684F-C938-4D77-B1E8-AB47AB6DB4D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33445" cy="526415"/>
                                    </a:xfrm>
                                    <a:prstGeom prst="rect">
                                      <a:avLst/>
                                    </a:prstGeom>
                                    <a:noFill/>
                                    <a:ln>
                                      <a:noFill/>
                                    </a:ln>
                                  </pic:spPr>
                                </pic:pic>
                              </a:graphicData>
                            </a:graphic>
                          </wp:inline>
                        </w:drawing>
                      </w:r>
                    </w:p>
                    <w:p w:rsidR="00FD6C5E" w:rsidRDefault="00FD6C5E" w:rsidP="00FD6C5E">
                      <w:r>
                        <w:rPr>
                          <w:rStyle w:val="Accentuation"/>
                        </w:rPr>
                        <w:t>Durée de temporisation de 250 ms en G82</w:t>
                      </w:r>
                      <w:r>
                        <w:t xml:space="preserve"> </w:t>
                      </w:r>
                    </w:p>
                    <w:p w:rsidR="00FD6C5E" w:rsidRDefault="00FD6C5E" w:rsidP="00FD6C5E">
                      <w:r>
                        <w:t xml:space="preserve">Lors de la publication à l'aide de cycles développés, la durée de temporisation est générée sous la forme d'une commande de temporisation (G4). </w:t>
                      </w:r>
                    </w:p>
                    <w:p w:rsidR="00FD6C5E" w:rsidRPr="003A13FE" w:rsidRDefault="00FD6C5E" w:rsidP="00FD6C5E"/>
                  </w:txbxContent>
                </v:textbox>
              </v:shape>
            </w:pict>
          </mc:Fallback>
        </mc:AlternateContent>
      </w:r>
      <w:r>
        <w:rPr>
          <w:noProof/>
          <w:lang w:eastAsia="fr-FR"/>
        </w:rPr>
        <mc:AlternateContent>
          <mc:Choice Requires="wps">
            <w:drawing>
              <wp:anchor distT="0" distB="0" distL="114300" distR="114300" simplePos="0" relativeHeight="251827200" behindDoc="0" locked="0" layoutInCell="1" allowOverlap="1" wp14:anchorId="4FAC1AAF" wp14:editId="18888AD0">
                <wp:simplePos x="0" y="0"/>
                <wp:positionH relativeFrom="column">
                  <wp:posOffset>2546350</wp:posOffset>
                </wp:positionH>
                <wp:positionV relativeFrom="paragraph">
                  <wp:posOffset>38735</wp:posOffset>
                </wp:positionV>
                <wp:extent cx="2374265" cy="3600450"/>
                <wp:effectExtent l="0" t="0" r="0" b="0"/>
                <wp:wrapNone/>
                <wp:docPr id="29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00450"/>
                        </a:xfrm>
                        <a:prstGeom prst="rect">
                          <a:avLst/>
                        </a:prstGeom>
                        <a:solidFill>
                          <a:srgbClr val="FFFFFF"/>
                        </a:solidFill>
                        <a:ln w="9525">
                          <a:noFill/>
                          <a:miter lim="800000"/>
                          <a:headEnd/>
                          <a:tailEnd/>
                        </a:ln>
                      </wps:spPr>
                      <wps:txbx>
                        <w:txbxContent>
                          <w:p w:rsidR="00FD6C5E" w:rsidRDefault="00FD6C5E" w:rsidP="00FD6C5E">
                            <w:r>
                              <w:rPr>
                                <w:noProof/>
                                <w:lang w:eastAsia="fr-FR"/>
                              </w:rPr>
                              <w:drawing>
                                <wp:inline distT="0" distB="0" distL="0" distR="0" wp14:anchorId="206F70DB" wp14:editId="6E49484A">
                                  <wp:extent cx="3248478" cy="3372321"/>
                                  <wp:effectExtent l="0" t="0" r="0" b="0"/>
                                  <wp:docPr id="319" name="Imag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C67F9.tmp"/>
                                          <pic:cNvPicPr/>
                                        </pic:nvPicPr>
                                        <pic:blipFill>
                                          <a:blip r:embed="rId18">
                                            <a:extLst>
                                              <a:ext uri="{28A0092B-C50C-407E-A947-70E740481C1C}">
                                                <a14:useLocalDpi xmlns:a14="http://schemas.microsoft.com/office/drawing/2010/main" val="0"/>
                                              </a:ext>
                                            </a:extLst>
                                          </a:blip>
                                          <a:stretch>
                                            <a:fillRect/>
                                          </a:stretch>
                                        </pic:blipFill>
                                        <pic:spPr>
                                          <a:xfrm>
                                            <a:off x="0" y="0"/>
                                            <a:ext cx="3248478" cy="337232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71" type="#_x0000_t202" style="position:absolute;margin-left:200.5pt;margin-top:3.05pt;width:186.95pt;height:283.5pt;z-index:2518272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" stroked="f">
                <v:textbox>
                  <w:txbxContent>
                    <w:p w:rsidR="00FD6C5E" w:rsidRDefault="00FD6C5E" w:rsidP="00FD6C5E">
                      <w:r>
                        <w:rPr>
                          <w:noProof/>
                          <w:lang w:eastAsia="fr-FR"/>
                        </w:rPr>
                        <w:drawing>
                          <wp:inline distT="0" distB="0" distL="0" distR="0" wp14:anchorId="206F70DB" wp14:editId="6E49484A">
                            <wp:extent cx="3248478" cy="3372321"/>
                            <wp:effectExtent l="0" t="0" r="0" b="0"/>
                            <wp:docPr id="319" name="Imag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C67F9.tmp"/>
                                    <pic:cNvPicPr/>
                                  </pic:nvPicPr>
                                  <pic:blipFill>
                                    <a:blip r:embed="rId19">
                                      <a:extLst>
                                        <a:ext uri="{28A0092B-C50C-407E-A947-70E740481C1C}">
                                          <a14:useLocalDpi xmlns:a14="http://schemas.microsoft.com/office/drawing/2010/main" val="0"/>
                                        </a:ext>
                                      </a:extLst>
                                    </a:blip>
                                    <a:stretch>
                                      <a:fillRect/>
                                    </a:stretch>
                                  </pic:blipFill>
                                  <pic:spPr>
                                    <a:xfrm>
                                      <a:off x="0" y="0"/>
                                      <a:ext cx="3248478" cy="3372321"/>
                                    </a:xfrm>
                                    <a:prstGeom prst="rect">
                                      <a:avLst/>
                                    </a:prstGeom>
                                  </pic:spPr>
                                </pic:pic>
                              </a:graphicData>
                            </a:graphic>
                          </wp:inline>
                        </w:drawing>
                      </w:r>
                    </w:p>
                  </w:txbxContent>
                </v:textbox>
              </v:shape>
            </w:pict>
          </mc:Fallback>
        </mc:AlternateContent>
      </w:r>
      <w:r w:rsidRPr="003705BE">
        <w:rPr>
          <w:noProof/>
          <w:lang w:eastAsia="fr-FR"/>
        </w:rPr>
        <mc:AlternateContent>
          <mc:Choice Requires="wps">
            <w:drawing>
              <wp:anchor distT="0" distB="0" distL="114300" distR="114300" simplePos="0" relativeHeight="251835392" behindDoc="0" locked="0" layoutInCell="1" allowOverlap="1" wp14:anchorId="4941FBDE" wp14:editId="0368573B">
                <wp:simplePos x="0" y="0"/>
                <wp:positionH relativeFrom="column">
                  <wp:posOffset>2540</wp:posOffset>
                </wp:positionH>
                <wp:positionV relativeFrom="paragraph">
                  <wp:posOffset>2629535</wp:posOffset>
                </wp:positionV>
                <wp:extent cx="2647950" cy="251460"/>
                <wp:effectExtent l="0" t="0" r="19050" b="15240"/>
                <wp:wrapNone/>
                <wp:docPr id="298" name="Rectangle 298"/>
                <wp:cNvGraphicFramePr/>
                <a:graphic xmlns:a="http://schemas.openxmlformats.org/drawingml/2006/main">
                  <a:graphicData uri="http://schemas.microsoft.com/office/word/2010/wordprocessingShape">
                    <wps:wsp>
                      <wps:cNvSpPr/>
                      <wps:spPr>
                        <a:xfrm>
                          <a:off x="0" y="0"/>
                          <a:ext cx="264795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FD6C5E" w:rsidRDefault="00FD6C5E" w:rsidP="00FD6C5E">
                            <w:pPr>
                              <w:jc w:val="center"/>
                            </w:pPr>
                            <w:r w:rsidRPr="00057520">
                              <w:rPr>
                                <w:rStyle w:val="lev"/>
                              </w:rPr>
                              <w:t>Période de temporisation</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8" o:spid="_x0000_s1072" style="position:absolute;margin-left:.2pt;margin-top:207.05pt;width:208.5pt;height:19.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" filled="f" strokecolor="#4f81bd [3204]" strokeweight="2pt">
                <v:textbox inset="0,1mm,0,0">
                  <w:txbxContent>
                    <w:p w:rsidR="00FD6C5E" w:rsidRDefault="00FD6C5E" w:rsidP="00FD6C5E">
                      <w:pPr>
                        <w:jc w:val="center"/>
                      </w:pPr>
                      <w:r w:rsidRPr="00057520">
                        <w:rPr>
                          <w:rStyle w:val="lev"/>
                        </w:rPr>
                        <w:t>Période de temporisation</w:t>
                      </w:r>
                    </w:p>
                  </w:txbxContent>
                </v:textbox>
              </v:rect>
            </w:pict>
          </mc:Fallback>
        </mc:AlternateContent>
      </w:r>
    </w:p>
    <w:sectPr w:rsidR="00EF7F91" w:rsidSect="00787C80">
      <w:headerReference w:type="default" r:id="rId22"/>
      <w:footerReference w:type="default" r:id="rId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91F" w:rsidRDefault="00B7691F" w:rsidP="009079DB">
      <w:pPr>
        <w:spacing w:after="0" w:line="240" w:lineRule="auto"/>
      </w:pPr>
      <w:r>
        <w:separator/>
      </w:r>
    </w:p>
  </w:endnote>
  <w:endnote w:type="continuationSeparator" w:id="0">
    <w:p w:rsidR="00B7691F" w:rsidRDefault="00B7691F" w:rsidP="00907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DB" w:rsidRDefault="003721A7">
    <w:pPr>
      <w:pStyle w:val="Pieddepage"/>
    </w:pPr>
    <w:r>
      <w:rPr>
        <w:noProof/>
        <w:lang w:eastAsia="fr-FR"/>
      </w:rPr>
      <mc:AlternateContent>
        <mc:Choice Requires="wps">
          <w:drawing>
            <wp:anchor distT="0" distB="0" distL="114300" distR="114300" simplePos="0" relativeHeight="251659264" behindDoc="0" locked="0" layoutInCell="0" allowOverlap="1" wp14:anchorId="3FCEEEED" wp14:editId="00B0C568">
              <wp:simplePos x="0" y="0"/>
              <wp:positionH relativeFrom="rightMargin">
                <wp:posOffset>-99060</wp:posOffset>
              </wp:positionH>
              <wp:positionV relativeFrom="bottomMargin">
                <wp:posOffset>203200</wp:posOffset>
              </wp:positionV>
              <wp:extent cx="368300" cy="274320"/>
              <wp:effectExtent l="0" t="0"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3721A7" w:rsidRDefault="003721A7" w:rsidP="003721A7">
                          <w:pPr>
                            <w:jc w:val="center"/>
                          </w:pPr>
                          <w:r>
                            <w:rPr>
                              <w:sz w:val="22"/>
                            </w:rPr>
                            <w:fldChar w:fldCharType="begin"/>
                          </w:r>
                          <w:r>
                            <w:instrText>PAGE    \* MERGEFORMAT</w:instrText>
                          </w:r>
                          <w:r>
                            <w:rPr>
                              <w:sz w:val="22"/>
                            </w:rPr>
                            <w:fldChar w:fldCharType="separate"/>
                          </w:r>
                          <w:r w:rsidR="000379BD" w:rsidRPr="000379BD">
                            <w:rPr>
                              <w:noProof/>
                              <w:sz w:val="16"/>
                              <w:szCs w:val="16"/>
                            </w:rPr>
                            <w:t>9</w:t>
                          </w:r>
                          <w:r>
                            <w:rPr>
                              <w:sz w:val="16"/>
                              <w:szCs w:val="16"/>
                            </w:rPr>
                            <w:fldChar w:fldCharType="end"/>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73" type="#_x0000_t65" style="position:absolute;margin-left:-7.8pt;margin-top:16pt;width:29pt;height:21.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" o:allowincell="f" adj="14135" strokecolor="gray" strokeweight=".25pt">
              <v:textbox inset=",,,0">
                <w:txbxContent>
                  <w:p w:rsidR="003721A7" w:rsidRDefault="003721A7" w:rsidP="003721A7">
                    <w:pPr>
                      <w:jc w:val="center"/>
                    </w:pPr>
                    <w:r>
                      <w:rPr>
                        <w:sz w:val="22"/>
                      </w:rPr>
                      <w:fldChar w:fldCharType="begin"/>
                    </w:r>
                    <w:r>
                      <w:instrText>PAGE    \* MERGEFORMAT</w:instrText>
                    </w:r>
                    <w:r>
                      <w:rPr>
                        <w:sz w:val="22"/>
                      </w:rPr>
                      <w:fldChar w:fldCharType="separate"/>
                    </w:r>
                    <w:r w:rsidR="000379BD" w:rsidRPr="000379BD">
                      <w:rPr>
                        <w:noProof/>
                        <w:sz w:val="16"/>
                        <w:szCs w:val="16"/>
                      </w:rPr>
                      <w:t>9</w:t>
                    </w:r>
                    <w:r>
                      <w:rPr>
                        <w:sz w:val="16"/>
                        <w:szCs w:val="16"/>
                      </w:rPr>
                      <w:fldChar w:fldCharType="end"/>
                    </w:r>
                  </w:p>
                </w:txbxContent>
              </v:textbox>
              <w10:wrap anchorx="margin" anchory="margin"/>
            </v:shape>
          </w:pict>
        </mc:Fallback>
      </mc:AlternateContent>
    </w:r>
    <w:r>
      <w:t>10/05/2018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91F" w:rsidRDefault="00B7691F" w:rsidP="009079DB">
      <w:pPr>
        <w:spacing w:after="0" w:line="240" w:lineRule="auto"/>
      </w:pPr>
      <w:r>
        <w:separator/>
      </w:r>
    </w:p>
  </w:footnote>
  <w:footnote w:type="continuationSeparator" w:id="0">
    <w:p w:rsidR="00B7691F" w:rsidRDefault="00B7691F" w:rsidP="009079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48"/>
        <w:szCs w:val="48"/>
      </w:rPr>
      <w:alias w:val="Titre"/>
      <w:id w:val="77738743"/>
      <w:placeholder>
        <w:docPart w:val="4841A302C665413DA9E428C392875AF5"/>
      </w:placeholder>
      <w:dataBinding w:prefixMappings="xmlns:ns0='http://schemas.openxmlformats.org/package/2006/metadata/core-properties' xmlns:ns1='http://purl.org/dc/elements/1.1/'" w:xpath="/ns0:coreProperties[1]/ns1:title[1]" w:storeItemID="{6C3C8BC8-F283-45AE-878A-BAB7291924A1}"/>
      <w:text/>
    </w:sdtPr>
    <w:sdtEndPr/>
    <w:sdtContent>
      <w:p w:rsidR="009079DB" w:rsidRPr="009079DB" w:rsidRDefault="009079DB">
        <w:pPr>
          <w:pStyle w:val="En-tte"/>
          <w:pBdr>
            <w:bottom w:val="thickThinSmallGap" w:sz="24" w:space="1" w:color="622423" w:themeColor="accent2" w:themeShade="7F"/>
          </w:pBdr>
          <w:jc w:val="center"/>
          <w:rPr>
            <w:rFonts w:ascii="Times New Roman" w:eastAsiaTheme="majorEastAsia" w:hAnsi="Times New Roman" w:cs="Times New Roman"/>
            <w:sz w:val="48"/>
            <w:szCs w:val="48"/>
          </w:rPr>
        </w:pPr>
        <w:proofErr w:type="spellStart"/>
        <w:r w:rsidRPr="009079DB">
          <w:rPr>
            <w:rFonts w:ascii="Times New Roman" w:hAnsi="Times New Roman" w:cs="Times New Roman"/>
            <w:sz w:val="48"/>
            <w:szCs w:val="48"/>
          </w:rPr>
          <w:t>Drilling</w:t>
        </w:r>
        <w:proofErr w:type="spellEnd"/>
      </w:p>
    </w:sdtContent>
  </w:sdt>
  <w:p w:rsidR="009079DB" w:rsidRDefault="009079D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83E7E"/>
    <w:multiLevelType w:val="hybridMultilevel"/>
    <w:tmpl w:val="68587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FDD6147"/>
    <w:multiLevelType w:val="multilevel"/>
    <w:tmpl w:val="436E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92746CC"/>
    <w:multiLevelType w:val="multilevel"/>
    <w:tmpl w:val="8CEE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562259"/>
    <w:multiLevelType w:val="multilevel"/>
    <w:tmpl w:val="D3FE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ADF6481"/>
    <w:multiLevelType w:val="multilevel"/>
    <w:tmpl w:val="D3D8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2D439C7"/>
    <w:multiLevelType w:val="multilevel"/>
    <w:tmpl w:val="6DB0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2D"/>
    <w:rsid w:val="00025BFC"/>
    <w:rsid w:val="000379BD"/>
    <w:rsid w:val="00057520"/>
    <w:rsid w:val="00064F67"/>
    <w:rsid w:val="00071D2D"/>
    <w:rsid w:val="00071DB2"/>
    <w:rsid w:val="00125B91"/>
    <w:rsid w:val="001A3362"/>
    <w:rsid w:val="00204477"/>
    <w:rsid w:val="0028530F"/>
    <w:rsid w:val="00290D40"/>
    <w:rsid w:val="002A4BBD"/>
    <w:rsid w:val="003510A5"/>
    <w:rsid w:val="003705BE"/>
    <w:rsid w:val="003721A7"/>
    <w:rsid w:val="003A13FE"/>
    <w:rsid w:val="0050545B"/>
    <w:rsid w:val="005D5100"/>
    <w:rsid w:val="006137BC"/>
    <w:rsid w:val="0062577A"/>
    <w:rsid w:val="006642CA"/>
    <w:rsid w:val="00742616"/>
    <w:rsid w:val="00763F98"/>
    <w:rsid w:val="00787C80"/>
    <w:rsid w:val="008D4F4A"/>
    <w:rsid w:val="008F04EC"/>
    <w:rsid w:val="009079DB"/>
    <w:rsid w:val="00956FF6"/>
    <w:rsid w:val="00A40E42"/>
    <w:rsid w:val="00B75D1F"/>
    <w:rsid w:val="00B7691F"/>
    <w:rsid w:val="00C54A2B"/>
    <w:rsid w:val="00CF749E"/>
    <w:rsid w:val="00D27F7E"/>
    <w:rsid w:val="00D95585"/>
    <w:rsid w:val="00E318A4"/>
    <w:rsid w:val="00EF7F91"/>
    <w:rsid w:val="00F15CE8"/>
    <w:rsid w:val="00FD6C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Bis"/>
    <w:qFormat/>
    <w:rsid w:val="00D27F7E"/>
    <w:rPr>
      <w:sz w:val="18"/>
    </w:rPr>
  </w:style>
  <w:style w:type="paragraph" w:styleId="Titre1">
    <w:name w:val="heading 1"/>
    <w:basedOn w:val="Normal"/>
    <w:link w:val="Titre1Car"/>
    <w:uiPriority w:val="9"/>
    <w:qFormat/>
    <w:rsid w:val="00071D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9079DB"/>
    <w:pPr>
      <w:keepNext/>
      <w:keepLines/>
      <w:spacing w:before="200" w:after="0"/>
      <w:outlineLvl w:val="1"/>
    </w:pPr>
    <w:rPr>
      <w:rFonts w:ascii="Arial" w:eastAsiaTheme="majorEastAsia" w:hAnsi="Arial" w:cs="Arial"/>
      <w:b/>
      <w:bCs/>
      <w:sz w:val="22"/>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1D2D"/>
    <w:rPr>
      <w:rFonts w:ascii="Times New Roman" w:eastAsia="Times New Roman" w:hAnsi="Times New Roman" w:cs="Times New Roman"/>
      <w:b/>
      <w:bCs/>
      <w:kern w:val="36"/>
      <w:sz w:val="48"/>
      <w:szCs w:val="48"/>
      <w:lang w:eastAsia="fr-FR"/>
    </w:rPr>
  </w:style>
  <w:style w:type="paragraph" w:styleId="Textedebulles">
    <w:name w:val="Balloon Text"/>
    <w:basedOn w:val="Normal"/>
    <w:link w:val="TextedebullesCar"/>
    <w:uiPriority w:val="99"/>
    <w:semiHidden/>
    <w:unhideWhenUsed/>
    <w:rsid w:val="00071D2D"/>
    <w:pPr>
      <w:spacing w:after="0" w:line="240" w:lineRule="auto"/>
    </w:pPr>
    <w:rPr>
      <w:rFonts w:ascii="Tahoma" w:hAnsi="Tahoma" w:cs="Tahoma"/>
      <w:szCs w:val="16"/>
    </w:rPr>
  </w:style>
  <w:style w:type="character" w:customStyle="1" w:styleId="TextedebullesCar">
    <w:name w:val="Texte de bulles Car"/>
    <w:basedOn w:val="Policepardfaut"/>
    <w:link w:val="Textedebulles"/>
    <w:uiPriority w:val="99"/>
    <w:semiHidden/>
    <w:rsid w:val="00071D2D"/>
    <w:rPr>
      <w:rFonts w:ascii="Tahoma" w:hAnsi="Tahoma" w:cs="Tahoma"/>
      <w:sz w:val="16"/>
      <w:szCs w:val="16"/>
    </w:rPr>
  </w:style>
  <w:style w:type="character" w:customStyle="1" w:styleId="Titre2Car">
    <w:name w:val="Titre 2 Car"/>
    <w:basedOn w:val="Policepardfaut"/>
    <w:link w:val="Titre2"/>
    <w:uiPriority w:val="9"/>
    <w:rsid w:val="009079DB"/>
    <w:rPr>
      <w:rFonts w:ascii="Arial" w:eastAsiaTheme="majorEastAsia" w:hAnsi="Arial" w:cs="Arial"/>
      <w:b/>
      <w:bCs/>
      <w:szCs w:val="27"/>
    </w:rPr>
  </w:style>
  <w:style w:type="paragraph" w:customStyle="1" w:styleId="p">
    <w:name w:val="p"/>
    <w:basedOn w:val="Normal"/>
    <w:rsid w:val="00787C8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137BC"/>
    <w:rPr>
      <w:rFonts w:asciiTheme="minorHAnsi" w:hAnsiTheme="minorHAnsi"/>
      <w:b/>
      <w:bCs/>
      <w:sz w:val="22"/>
    </w:rPr>
  </w:style>
  <w:style w:type="paragraph" w:styleId="Paragraphedeliste">
    <w:name w:val="List Paragraph"/>
    <w:basedOn w:val="Normal"/>
    <w:uiPriority w:val="34"/>
    <w:qFormat/>
    <w:rsid w:val="006137BC"/>
    <w:pPr>
      <w:ind w:left="720"/>
      <w:contextualSpacing/>
    </w:pPr>
  </w:style>
  <w:style w:type="paragraph" w:styleId="Sansinterligne">
    <w:name w:val="No Spacing"/>
    <w:uiPriority w:val="1"/>
    <w:qFormat/>
    <w:rsid w:val="006137BC"/>
    <w:pPr>
      <w:spacing w:after="0" w:line="240" w:lineRule="auto"/>
    </w:pPr>
    <w:rPr>
      <w:sz w:val="16"/>
    </w:rPr>
  </w:style>
  <w:style w:type="character" w:styleId="Emphaseintense">
    <w:name w:val="Intense Emphasis"/>
    <w:basedOn w:val="Policepardfaut"/>
    <w:uiPriority w:val="21"/>
    <w:qFormat/>
    <w:rsid w:val="006137BC"/>
    <w:rPr>
      <w:b/>
      <w:bCs/>
      <w:i/>
      <w:iCs/>
      <w:color w:val="4F81BD" w:themeColor="accent1"/>
    </w:rPr>
  </w:style>
  <w:style w:type="character" w:styleId="Accentuation">
    <w:name w:val="Emphasis"/>
    <w:basedOn w:val="Policepardfaut"/>
    <w:uiPriority w:val="20"/>
    <w:qFormat/>
    <w:rsid w:val="00CF749E"/>
    <w:rPr>
      <w:i/>
      <w:iCs/>
    </w:rPr>
  </w:style>
  <w:style w:type="character" w:customStyle="1" w:styleId="ph">
    <w:name w:val="ph"/>
    <w:basedOn w:val="Policepardfaut"/>
    <w:rsid w:val="00057520"/>
  </w:style>
  <w:style w:type="character" w:customStyle="1" w:styleId="notetitle">
    <w:name w:val="notetitle"/>
    <w:basedOn w:val="Policepardfaut"/>
    <w:rsid w:val="00057520"/>
  </w:style>
  <w:style w:type="paragraph" w:styleId="Sous-titre">
    <w:name w:val="Subtitle"/>
    <w:basedOn w:val="Normal"/>
    <w:next w:val="Normal"/>
    <w:link w:val="Sous-titreCar"/>
    <w:uiPriority w:val="11"/>
    <w:qFormat/>
    <w:rsid w:val="00D27F7E"/>
    <w:pPr>
      <w:jc w:val="center"/>
    </w:pPr>
    <w:rPr>
      <w:b/>
      <w:sz w:val="22"/>
    </w:rPr>
  </w:style>
  <w:style w:type="character" w:customStyle="1" w:styleId="Sous-titreCar">
    <w:name w:val="Sous-titre Car"/>
    <w:basedOn w:val="Policepardfaut"/>
    <w:link w:val="Sous-titre"/>
    <w:uiPriority w:val="11"/>
    <w:rsid w:val="00D27F7E"/>
    <w:rPr>
      <w:b/>
    </w:rPr>
  </w:style>
  <w:style w:type="paragraph" w:styleId="En-tte">
    <w:name w:val="header"/>
    <w:basedOn w:val="Normal"/>
    <w:link w:val="En-tteCar"/>
    <w:uiPriority w:val="99"/>
    <w:unhideWhenUsed/>
    <w:rsid w:val="009079DB"/>
    <w:pPr>
      <w:tabs>
        <w:tab w:val="center" w:pos="4536"/>
        <w:tab w:val="right" w:pos="9072"/>
      </w:tabs>
      <w:spacing w:after="0" w:line="240" w:lineRule="auto"/>
    </w:pPr>
  </w:style>
  <w:style w:type="character" w:customStyle="1" w:styleId="En-tteCar">
    <w:name w:val="En-tête Car"/>
    <w:basedOn w:val="Policepardfaut"/>
    <w:link w:val="En-tte"/>
    <w:uiPriority w:val="99"/>
    <w:rsid w:val="009079DB"/>
    <w:rPr>
      <w:sz w:val="18"/>
    </w:rPr>
  </w:style>
  <w:style w:type="paragraph" w:styleId="Pieddepage">
    <w:name w:val="footer"/>
    <w:basedOn w:val="Normal"/>
    <w:link w:val="PieddepageCar"/>
    <w:uiPriority w:val="99"/>
    <w:unhideWhenUsed/>
    <w:rsid w:val="009079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79DB"/>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Bis"/>
    <w:qFormat/>
    <w:rsid w:val="00D27F7E"/>
    <w:rPr>
      <w:sz w:val="18"/>
    </w:rPr>
  </w:style>
  <w:style w:type="paragraph" w:styleId="Titre1">
    <w:name w:val="heading 1"/>
    <w:basedOn w:val="Normal"/>
    <w:link w:val="Titre1Car"/>
    <w:uiPriority w:val="9"/>
    <w:qFormat/>
    <w:rsid w:val="00071D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9079DB"/>
    <w:pPr>
      <w:keepNext/>
      <w:keepLines/>
      <w:spacing w:before="200" w:after="0"/>
      <w:outlineLvl w:val="1"/>
    </w:pPr>
    <w:rPr>
      <w:rFonts w:ascii="Arial" w:eastAsiaTheme="majorEastAsia" w:hAnsi="Arial" w:cs="Arial"/>
      <w:b/>
      <w:bCs/>
      <w:sz w:val="22"/>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1D2D"/>
    <w:rPr>
      <w:rFonts w:ascii="Times New Roman" w:eastAsia="Times New Roman" w:hAnsi="Times New Roman" w:cs="Times New Roman"/>
      <w:b/>
      <w:bCs/>
      <w:kern w:val="36"/>
      <w:sz w:val="48"/>
      <w:szCs w:val="48"/>
      <w:lang w:eastAsia="fr-FR"/>
    </w:rPr>
  </w:style>
  <w:style w:type="paragraph" w:styleId="Textedebulles">
    <w:name w:val="Balloon Text"/>
    <w:basedOn w:val="Normal"/>
    <w:link w:val="TextedebullesCar"/>
    <w:uiPriority w:val="99"/>
    <w:semiHidden/>
    <w:unhideWhenUsed/>
    <w:rsid w:val="00071D2D"/>
    <w:pPr>
      <w:spacing w:after="0" w:line="240" w:lineRule="auto"/>
    </w:pPr>
    <w:rPr>
      <w:rFonts w:ascii="Tahoma" w:hAnsi="Tahoma" w:cs="Tahoma"/>
      <w:szCs w:val="16"/>
    </w:rPr>
  </w:style>
  <w:style w:type="character" w:customStyle="1" w:styleId="TextedebullesCar">
    <w:name w:val="Texte de bulles Car"/>
    <w:basedOn w:val="Policepardfaut"/>
    <w:link w:val="Textedebulles"/>
    <w:uiPriority w:val="99"/>
    <w:semiHidden/>
    <w:rsid w:val="00071D2D"/>
    <w:rPr>
      <w:rFonts w:ascii="Tahoma" w:hAnsi="Tahoma" w:cs="Tahoma"/>
      <w:sz w:val="16"/>
      <w:szCs w:val="16"/>
    </w:rPr>
  </w:style>
  <w:style w:type="character" w:customStyle="1" w:styleId="Titre2Car">
    <w:name w:val="Titre 2 Car"/>
    <w:basedOn w:val="Policepardfaut"/>
    <w:link w:val="Titre2"/>
    <w:uiPriority w:val="9"/>
    <w:rsid w:val="009079DB"/>
    <w:rPr>
      <w:rFonts w:ascii="Arial" w:eastAsiaTheme="majorEastAsia" w:hAnsi="Arial" w:cs="Arial"/>
      <w:b/>
      <w:bCs/>
      <w:szCs w:val="27"/>
    </w:rPr>
  </w:style>
  <w:style w:type="paragraph" w:customStyle="1" w:styleId="p">
    <w:name w:val="p"/>
    <w:basedOn w:val="Normal"/>
    <w:rsid w:val="00787C8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137BC"/>
    <w:rPr>
      <w:rFonts w:asciiTheme="minorHAnsi" w:hAnsiTheme="minorHAnsi"/>
      <w:b/>
      <w:bCs/>
      <w:sz w:val="22"/>
    </w:rPr>
  </w:style>
  <w:style w:type="paragraph" w:styleId="Paragraphedeliste">
    <w:name w:val="List Paragraph"/>
    <w:basedOn w:val="Normal"/>
    <w:uiPriority w:val="34"/>
    <w:qFormat/>
    <w:rsid w:val="006137BC"/>
    <w:pPr>
      <w:ind w:left="720"/>
      <w:contextualSpacing/>
    </w:pPr>
  </w:style>
  <w:style w:type="paragraph" w:styleId="Sansinterligne">
    <w:name w:val="No Spacing"/>
    <w:uiPriority w:val="1"/>
    <w:qFormat/>
    <w:rsid w:val="006137BC"/>
    <w:pPr>
      <w:spacing w:after="0" w:line="240" w:lineRule="auto"/>
    </w:pPr>
    <w:rPr>
      <w:sz w:val="16"/>
    </w:rPr>
  </w:style>
  <w:style w:type="character" w:styleId="Emphaseintense">
    <w:name w:val="Intense Emphasis"/>
    <w:basedOn w:val="Policepardfaut"/>
    <w:uiPriority w:val="21"/>
    <w:qFormat/>
    <w:rsid w:val="006137BC"/>
    <w:rPr>
      <w:b/>
      <w:bCs/>
      <w:i/>
      <w:iCs/>
      <w:color w:val="4F81BD" w:themeColor="accent1"/>
    </w:rPr>
  </w:style>
  <w:style w:type="character" w:styleId="Accentuation">
    <w:name w:val="Emphasis"/>
    <w:basedOn w:val="Policepardfaut"/>
    <w:uiPriority w:val="20"/>
    <w:qFormat/>
    <w:rsid w:val="00CF749E"/>
    <w:rPr>
      <w:i/>
      <w:iCs/>
    </w:rPr>
  </w:style>
  <w:style w:type="character" w:customStyle="1" w:styleId="ph">
    <w:name w:val="ph"/>
    <w:basedOn w:val="Policepardfaut"/>
    <w:rsid w:val="00057520"/>
  </w:style>
  <w:style w:type="character" w:customStyle="1" w:styleId="notetitle">
    <w:name w:val="notetitle"/>
    <w:basedOn w:val="Policepardfaut"/>
    <w:rsid w:val="00057520"/>
  </w:style>
  <w:style w:type="paragraph" w:styleId="Sous-titre">
    <w:name w:val="Subtitle"/>
    <w:basedOn w:val="Normal"/>
    <w:next w:val="Normal"/>
    <w:link w:val="Sous-titreCar"/>
    <w:uiPriority w:val="11"/>
    <w:qFormat/>
    <w:rsid w:val="00D27F7E"/>
    <w:pPr>
      <w:jc w:val="center"/>
    </w:pPr>
    <w:rPr>
      <w:b/>
      <w:sz w:val="22"/>
    </w:rPr>
  </w:style>
  <w:style w:type="character" w:customStyle="1" w:styleId="Sous-titreCar">
    <w:name w:val="Sous-titre Car"/>
    <w:basedOn w:val="Policepardfaut"/>
    <w:link w:val="Sous-titre"/>
    <w:uiPriority w:val="11"/>
    <w:rsid w:val="00D27F7E"/>
    <w:rPr>
      <w:b/>
    </w:rPr>
  </w:style>
  <w:style w:type="paragraph" w:styleId="En-tte">
    <w:name w:val="header"/>
    <w:basedOn w:val="Normal"/>
    <w:link w:val="En-tteCar"/>
    <w:uiPriority w:val="99"/>
    <w:unhideWhenUsed/>
    <w:rsid w:val="009079DB"/>
    <w:pPr>
      <w:tabs>
        <w:tab w:val="center" w:pos="4536"/>
        <w:tab w:val="right" w:pos="9072"/>
      </w:tabs>
      <w:spacing w:after="0" w:line="240" w:lineRule="auto"/>
    </w:pPr>
  </w:style>
  <w:style w:type="character" w:customStyle="1" w:styleId="En-tteCar">
    <w:name w:val="En-tête Car"/>
    <w:basedOn w:val="Policepardfaut"/>
    <w:link w:val="En-tte"/>
    <w:uiPriority w:val="99"/>
    <w:rsid w:val="009079DB"/>
    <w:rPr>
      <w:sz w:val="18"/>
    </w:rPr>
  </w:style>
  <w:style w:type="paragraph" w:styleId="Pieddepage">
    <w:name w:val="footer"/>
    <w:basedOn w:val="Normal"/>
    <w:link w:val="PieddepageCar"/>
    <w:uiPriority w:val="99"/>
    <w:unhideWhenUsed/>
    <w:rsid w:val="009079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79DB"/>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01354">
      <w:bodyDiv w:val="1"/>
      <w:marLeft w:val="0"/>
      <w:marRight w:val="0"/>
      <w:marTop w:val="0"/>
      <w:marBottom w:val="0"/>
      <w:divBdr>
        <w:top w:val="none" w:sz="0" w:space="0" w:color="auto"/>
        <w:left w:val="none" w:sz="0" w:space="0" w:color="auto"/>
        <w:bottom w:val="none" w:sz="0" w:space="0" w:color="auto"/>
        <w:right w:val="none" w:sz="0" w:space="0" w:color="auto"/>
      </w:divBdr>
    </w:div>
    <w:div w:id="246497756">
      <w:bodyDiv w:val="1"/>
      <w:marLeft w:val="0"/>
      <w:marRight w:val="0"/>
      <w:marTop w:val="0"/>
      <w:marBottom w:val="0"/>
      <w:divBdr>
        <w:top w:val="none" w:sz="0" w:space="0" w:color="auto"/>
        <w:left w:val="none" w:sz="0" w:space="0" w:color="auto"/>
        <w:bottom w:val="none" w:sz="0" w:space="0" w:color="auto"/>
        <w:right w:val="none" w:sz="0" w:space="0" w:color="auto"/>
      </w:divBdr>
      <w:divsChild>
        <w:div w:id="457726786">
          <w:marLeft w:val="0"/>
          <w:marRight w:val="0"/>
          <w:marTop w:val="75"/>
          <w:marBottom w:val="75"/>
          <w:divBdr>
            <w:top w:val="none" w:sz="0" w:space="0" w:color="auto"/>
            <w:left w:val="none" w:sz="0" w:space="0" w:color="auto"/>
            <w:bottom w:val="none" w:sz="0" w:space="0" w:color="auto"/>
            <w:right w:val="none" w:sz="0" w:space="0" w:color="auto"/>
          </w:divBdr>
        </w:div>
        <w:div w:id="295061851">
          <w:marLeft w:val="0"/>
          <w:marRight w:val="0"/>
          <w:marTop w:val="75"/>
          <w:marBottom w:val="75"/>
          <w:divBdr>
            <w:top w:val="none" w:sz="0" w:space="0" w:color="auto"/>
            <w:left w:val="none" w:sz="0" w:space="0" w:color="auto"/>
            <w:bottom w:val="none" w:sz="0" w:space="0" w:color="auto"/>
            <w:right w:val="none" w:sz="0" w:space="0" w:color="auto"/>
          </w:divBdr>
        </w:div>
        <w:div w:id="1157838783">
          <w:marLeft w:val="0"/>
          <w:marRight w:val="0"/>
          <w:marTop w:val="75"/>
          <w:marBottom w:val="75"/>
          <w:divBdr>
            <w:top w:val="none" w:sz="0" w:space="0" w:color="auto"/>
            <w:left w:val="none" w:sz="0" w:space="0" w:color="auto"/>
            <w:bottom w:val="none" w:sz="0" w:space="0" w:color="auto"/>
            <w:right w:val="none" w:sz="0" w:space="0" w:color="auto"/>
          </w:divBdr>
        </w:div>
        <w:div w:id="781416985">
          <w:marLeft w:val="0"/>
          <w:marRight w:val="0"/>
          <w:marTop w:val="75"/>
          <w:marBottom w:val="75"/>
          <w:divBdr>
            <w:top w:val="none" w:sz="0" w:space="0" w:color="auto"/>
            <w:left w:val="none" w:sz="0" w:space="0" w:color="auto"/>
            <w:bottom w:val="none" w:sz="0" w:space="0" w:color="auto"/>
            <w:right w:val="none" w:sz="0" w:space="0" w:color="auto"/>
          </w:divBdr>
        </w:div>
        <w:div w:id="932127910">
          <w:marLeft w:val="0"/>
          <w:marRight w:val="0"/>
          <w:marTop w:val="75"/>
          <w:marBottom w:val="75"/>
          <w:divBdr>
            <w:top w:val="none" w:sz="0" w:space="0" w:color="auto"/>
            <w:left w:val="none" w:sz="0" w:space="0" w:color="auto"/>
            <w:bottom w:val="none" w:sz="0" w:space="0" w:color="auto"/>
            <w:right w:val="none" w:sz="0" w:space="0" w:color="auto"/>
          </w:divBdr>
        </w:div>
      </w:divsChild>
    </w:div>
    <w:div w:id="272901757">
      <w:bodyDiv w:val="1"/>
      <w:marLeft w:val="0"/>
      <w:marRight w:val="0"/>
      <w:marTop w:val="0"/>
      <w:marBottom w:val="0"/>
      <w:divBdr>
        <w:top w:val="none" w:sz="0" w:space="0" w:color="auto"/>
        <w:left w:val="none" w:sz="0" w:space="0" w:color="auto"/>
        <w:bottom w:val="none" w:sz="0" w:space="0" w:color="auto"/>
        <w:right w:val="none" w:sz="0" w:space="0" w:color="auto"/>
      </w:divBdr>
    </w:div>
    <w:div w:id="311369910">
      <w:bodyDiv w:val="1"/>
      <w:marLeft w:val="0"/>
      <w:marRight w:val="0"/>
      <w:marTop w:val="0"/>
      <w:marBottom w:val="0"/>
      <w:divBdr>
        <w:top w:val="none" w:sz="0" w:space="0" w:color="auto"/>
        <w:left w:val="none" w:sz="0" w:space="0" w:color="auto"/>
        <w:bottom w:val="none" w:sz="0" w:space="0" w:color="auto"/>
        <w:right w:val="none" w:sz="0" w:space="0" w:color="auto"/>
      </w:divBdr>
    </w:div>
    <w:div w:id="401485394">
      <w:bodyDiv w:val="1"/>
      <w:marLeft w:val="0"/>
      <w:marRight w:val="0"/>
      <w:marTop w:val="0"/>
      <w:marBottom w:val="0"/>
      <w:divBdr>
        <w:top w:val="none" w:sz="0" w:space="0" w:color="auto"/>
        <w:left w:val="none" w:sz="0" w:space="0" w:color="auto"/>
        <w:bottom w:val="none" w:sz="0" w:space="0" w:color="auto"/>
        <w:right w:val="none" w:sz="0" w:space="0" w:color="auto"/>
      </w:divBdr>
    </w:div>
    <w:div w:id="404911195">
      <w:bodyDiv w:val="1"/>
      <w:marLeft w:val="0"/>
      <w:marRight w:val="0"/>
      <w:marTop w:val="0"/>
      <w:marBottom w:val="0"/>
      <w:divBdr>
        <w:top w:val="none" w:sz="0" w:space="0" w:color="auto"/>
        <w:left w:val="none" w:sz="0" w:space="0" w:color="auto"/>
        <w:bottom w:val="none" w:sz="0" w:space="0" w:color="auto"/>
        <w:right w:val="none" w:sz="0" w:space="0" w:color="auto"/>
      </w:divBdr>
      <w:divsChild>
        <w:div w:id="139461353">
          <w:marLeft w:val="0"/>
          <w:marRight w:val="0"/>
          <w:marTop w:val="75"/>
          <w:marBottom w:val="75"/>
          <w:divBdr>
            <w:top w:val="none" w:sz="0" w:space="0" w:color="auto"/>
            <w:left w:val="none" w:sz="0" w:space="0" w:color="auto"/>
            <w:bottom w:val="none" w:sz="0" w:space="0" w:color="auto"/>
            <w:right w:val="none" w:sz="0" w:space="0" w:color="auto"/>
          </w:divBdr>
        </w:div>
        <w:div w:id="693848983">
          <w:marLeft w:val="0"/>
          <w:marRight w:val="0"/>
          <w:marTop w:val="75"/>
          <w:marBottom w:val="75"/>
          <w:divBdr>
            <w:top w:val="none" w:sz="0" w:space="0" w:color="auto"/>
            <w:left w:val="none" w:sz="0" w:space="0" w:color="auto"/>
            <w:bottom w:val="none" w:sz="0" w:space="0" w:color="auto"/>
            <w:right w:val="none" w:sz="0" w:space="0" w:color="auto"/>
          </w:divBdr>
        </w:div>
        <w:div w:id="1826320229">
          <w:marLeft w:val="0"/>
          <w:marRight w:val="0"/>
          <w:marTop w:val="75"/>
          <w:marBottom w:val="75"/>
          <w:divBdr>
            <w:top w:val="none" w:sz="0" w:space="0" w:color="auto"/>
            <w:left w:val="none" w:sz="0" w:space="0" w:color="auto"/>
            <w:bottom w:val="none" w:sz="0" w:space="0" w:color="auto"/>
            <w:right w:val="none" w:sz="0" w:space="0" w:color="auto"/>
          </w:divBdr>
        </w:div>
        <w:div w:id="334499738">
          <w:marLeft w:val="0"/>
          <w:marRight w:val="0"/>
          <w:marTop w:val="75"/>
          <w:marBottom w:val="75"/>
          <w:divBdr>
            <w:top w:val="none" w:sz="0" w:space="0" w:color="auto"/>
            <w:left w:val="none" w:sz="0" w:space="0" w:color="auto"/>
            <w:bottom w:val="none" w:sz="0" w:space="0" w:color="auto"/>
            <w:right w:val="none" w:sz="0" w:space="0" w:color="auto"/>
          </w:divBdr>
        </w:div>
      </w:divsChild>
    </w:div>
    <w:div w:id="522985448">
      <w:bodyDiv w:val="1"/>
      <w:marLeft w:val="0"/>
      <w:marRight w:val="0"/>
      <w:marTop w:val="0"/>
      <w:marBottom w:val="0"/>
      <w:divBdr>
        <w:top w:val="none" w:sz="0" w:space="0" w:color="auto"/>
        <w:left w:val="none" w:sz="0" w:space="0" w:color="auto"/>
        <w:bottom w:val="none" w:sz="0" w:space="0" w:color="auto"/>
        <w:right w:val="none" w:sz="0" w:space="0" w:color="auto"/>
      </w:divBdr>
    </w:div>
    <w:div w:id="561990590">
      <w:bodyDiv w:val="1"/>
      <w:marLeft w:val="0"/>
      <w:marRight w:val="0"/>
      <w:marTop w:val="0"/>
      <w:marBottom w:val="0"/>
      <w:divBdr>
        <w:top w:val="none" w:sz="0" w:space="0" w:color="auto"/>
        <w:left w:val="none" w:sz="0" w:space="0" w:color="auto"/>
        <w:bottom w:val="none" w:sz="0" w:space="0" w:color="auto"/>
        <w:right w:val="none" w:sz="0" w:space="0" w:color="auto"/>
      </w:divBdr>
    </w:div>
    <w:div w:id="675612443">
      <w:bodyDiv w:val="1"/>
      <w:marLeft w:val="0"/>
      <w:marRight w:val="0"/>
      <w:marTop w:val="0"/>
      <w:marBottom w:val="0"/>
      <w:divBdr>
        <w:top w:val="none" w:sz="0" w:space="0" w:color="auto"/>
        <w:left w:val="none" w:sz="0" w:space="0" w:color="auto"/>
        <w:bottom w:val="none" w:sz="0" w:space="0" w:color="auto"/>
        <w:right w:val="none" w:sz="0" w:space="0" w:color="auto"/>
      </w:divBdr>
    </w:div>
    <w:div w:id="763651845">
      <w:bodyDiv w:val="1"/>
      <w:marLeft w:val="0"/>
      <w:marRight w:val="0"/>
      <w:marTop w:val="0"/>
      <w:marBottom w:val="0"/>
      <w:divBdr>
        <w:top w:val="none" w:sz="0" w:space="0" w:color="auto"/>
        <w:left w:val="none" w:sz="0" w:space="0" w:color="auto"/>
        <w:bottom w:val="none" w:sz="0" w:space="0" w:color="auto"/>
        <w:right w:val="none" w:sz="0" w:space="0" w:color="auto"/>
      </w:divBdr>
    </w:div>
    <w:div w:id="794763003">
      <w:bodyDiv w:val="1"/>
      <w:marLeft w:val="0"/>
      <w:marRight w:val="0"/>
      <w:marTop w:val="0"/>
      <w:marBottom w:val="0"/>
      <w:divBdr>
        <w:top w:val="none" w:sz="0" w:space="0" w:color="auto"/>
        <w:left w:val="none" w:sz="0" w:space="0" w:color="auto"/>
        <w:bottom w:val="none" w:sz="0" w:space="0" w:color="auto"/>
        <w:right w:val="none" w:sz="0" w:space="0" w:color="auto"/>
      </w:divBdr>
    </w:div>
    <w:div w:id="823669944">
      <w:bodyDiv w:val="1"/>
      <w:marLeft w:val="0"/>
      <w:marRight w:val="0"/>
      <w:marTop w:val="0"/>
      <w:marBottom w:val="0"/>
      <w:divBdr>
        <w:top w:val="none" w:sz="0" w:space="0" w:color="auto"/>
        <w:left w:val="none" w:sz="0" w:space="0" w:color="auto"/>
        <w:bottom w:val="none" w:sz="0" w:space="0" w:color="auto"/>
        <w:right w:val="none" w:sz="0" w:space="0" w:color="auto"/>
      </w:divBdr>
      <w:divsChild>
        <w:div w:id="1058820953">
          <w:marLeft w:val="0"/>
          <w:marRight w:val="0"/>
          <w:marTop w:val="75"/>
          <w:marBottom w:val="75"/>
          <w:divBdr>
            <w:top w:val="none" w:sz="0" w:space="0" w:color="auto"/>
            <w:left w:val="none" w:sz="0" w:space="0" w:color="auto"/>
            <w:bottom w:val="none" w:sz="0" w:space="0" w:color="auto"/>
            <w:right w:val="none" w:sz="0" w:space="0" w:color="auto"/>
          </w:divBdr>
        </w:div>
        <w:div w:id="347299167">
          <w:marLeft w:val="0"/>
          <w:marRight w:val="0"/>
          <w:marTop w:val="75"/>
          <w:marBottom w:val="75"/>
          <w:divBdr>
            <w:top w:val="none" w:sz="0" w:space="0" w:color="auto"/>
            <w:left w:val="none" w:sz="0" w:space="0" w:color="auto"/>
            <w:bottom w:val="none" w:sz="0" w:space="0" w:color="auto"/>
            <w:right w:val="none" w:sz="0" w:space="0" w:color="auto"/>
          </w:divBdr>
        </w:div>
        <w:div w:id="806049250">
          <w:marLeft w:val="0"/>
          <w:marRight w:val="0"/>
          <w:marTop w:val="75"/>
          <w:marBottom w:val="75"/>
          <w:divBdr>
            <w:top w:val="none" w:sz="0" w:space="0" w:color="auto"/>
            <w:left w:val="none" w:sz="0" w:space="0" w:color="auto"/>
            <w:bottom w:val="none" w:sz="0" w:space="0" w:color="auto"/>
            <w:right w:val="none" w:sz="0" w:space="0" w:color="auto"/>
          </w:divBdr>
        </w:div>
        <w:div w:id="1326589443">
          <w:marLeft w:val="0"/>
          <w:marRight w:val="0"/>
          <w:marTop w:val="75"/>
          <w:marBottom w:val="75"/>
          <w:divBdr>
            <w:top w:val="none" w:sz="0" w:space="0" w:color="auto"/>
            <w:left w:val="none" w:sz="0" w:space="0" w:color="auto"/>
            <w:bottom w:val="none" w:sz="0" w:space="0" w:color="auto"/>
            <w:right w:val="none" w:sz="0" w:space="0" w:color="auto"/>
          </w:divBdr>
        </w:div>
        <w:div w:id="1676416329">
          <w:marLeft w:val="0"/>
          <w:marRight w:val="0"/>
          <w:marTop w:val="75"/>
          <w:marBottom w:val="75"/>
          <w:divBdr>
            <w:top w:val="none" w:sz="0" w:space="0" w:color="auto"/>
            <w:left w:val="none" w:sz="0" w:space="0" w:color="auto"/>
            <w:bottom w:val="none" w:sz="0" w:space="0" w:color="auto"/>
            <w:right w:val="none" w:sz="0" w:space="0" w:color="auto"/>
          </w:divBdr>
        </w:div>
      </w:divsChild>
    </w:div>
    <w:div w:id="870341444">
      <w:bodyDiv w:val="1"/>
      <w:marLeft w:val="0"/>
      <w:marRight w:val="0"/>
      <w:marTop w:val="0"/>
      <w:marBottom w:val="0"/>
      <w:divBdr>
        <w:top w:val="none" w:sz="0" w:space="0" w:color="auto"/>
        <w:left w:val="none" w:sz="0" w:space="0" w:color="auto"/>
        <w:bottom w:val="none" w:sz="0" w:space="0" w:color="auto"/>
        <w:right w:val="none" w:sz="0" w:space="0" w:color="auto"/>
      </w:divBdr>
    </w:div>
    <w:div w:id="940525888">
      <w:bodyDiv w:val="1"/>
      <w:marLeft w:val="0"/>
      <w:marRight w:val="0"/>
      <w:marTop w:val="0"/>
      <w:marBottom w:val="0"/>
      <w:divBdr>
        <w:top w:val="none" w:sz="0" w:space="0" w:color="auto"/>
        <w:left w:val="none" w:sz="0" w:space="0" w:color="auto"/>
        <w:bottom w:val="none" w:sz="0" w:space="0" w:color="auto"/>
        <w:right w:val="none" w:sz="0" w:space="0" w:color="auto"/>
      </w:divBdr>
    </w:div>
    <w:div w:id="1009984995">
      <w:bodyDiv w:val="1"/>
      <w:marLeft w:val="0"/>
      <w:marRight w:val="0"/>
      <w:marTop w:val="0"/>
      <w:marBottom w:val="0"/>
      <w:divBdr>
        <w:top w:val="none" w:sz="0" w:space="0" w:color="auto"/>
        <w:left w:val="none" w:sz="0" w:space="0" w:color="auto"/>
        <w:bottom w:val="none" w:sz="0" w:space="0" w:color="auto"/>
        <w:right w:val="none" w:sz="0" w:space="0" w:color="auto"/>
      </w:divBdr>
    </w:div>
    <w:div w:id="1030645863">
      <w:bodyDiv w:val="1"/>
      <w:marLeft w:val="0"/>
      <w:marRight w:val="0"/>
      <w:marTop w:val="0"/>
      <w:marBottom w:val="0"/>
      <w:divBdr>
        <w:top w:val="none" w:sz="0" w:space="0" w:color="auto"/>
        <w:left w:val="none" w:sz="0" w:space="0" w:color="auto"/>
        <w:bottom w:val="none" w:sz="0" w:space="0" w:color="auto"/>
        <w:right w:val="none" w:sz="0" w:space="0" w:color="auto"/>
      </w:divBdr>
    </w:div>
    <w:div w:id="1093085071">
      <w:bodyDiv w:val="1"/>
      <w:marLeft w:val="0"/>
      <w:marRight w:val="0"/>
      <w:marTop w:val="0"/>
      <w:marBottom w:val="0"/>
      <w:divBdr>
        <w:top w:val="none" w:sz="0" w:space="0" w:color="auto"/>
        <w:left w:val="none" w:sz="0" w:space="0" w:color="auto"/>
        <w:bottom w:val="none" w:sz="0" w:space="0" w:color="auto"/>
        <w:right w:val="none" w:sz="0" w:space="0" w:color="auto"/>
      </w:divBdr>
    </w:div>
    <w:div w:id="1107042105">
      <w:bodyDiv w:val="1"/>
      <w:marLeft w:val="0"/>
      <w:marRight w:val="0"/>
      <w:marTop w:val="0"/>
      <w:marBottom w:val="0"/>
      <w:divBdr>
        <w:top w:val="none" w:sz="0" w:space="0" w:color="auto"/>
        <w:left w:val="none" w:sz="0" w:space="0" w:color="auto"/>
        <w:bottom w:val="none" w:sz="0" w:space="0" w:color="auto"/>
        <w:right w:val="none" w:sz="0" w:space="0" w:color="auto"/>
      </w:divBdr>
    </w:div>
    <w:div w:id="1118987097">
      <w:bodyDiv w:val="1"/>
      <w:marLeft w:val="0"/>
      <w:marRight w:val="0"/>
      <w:marTop w:val="0"/>
      <w:marBottom w:val="0"/>
      <w:divBdr>
        <w:top w:val="none" w:sz="0" w:space="0" w:color="auto"/>
        <w:left w:val="none" w:sz="0" w:space="0" w:color="auto"/>
        <w:bottom w:val="none" w:sz="0" w:space="0" w:color="auto"/>
        <w:right w:val="none" w:sz="0" w:space="0" w:color="auto"/>
      </w:divBdr>
    </w:div>
    <w:div w:id="1204713482">
      <w:bodyDiv w:val="1"/>
      <w:marLeft w:val="0"/>
      <w:marRight w:val="0"/>
      <w:marTop w:val="0"/>
      <w:marBottom w:val="0"/>
      <w:divBdr>
        <w:top w:val="none" w:sz="0" w:space="0" w:color="auto"/>
        <w:left w:val="none" w:sz="0" w:space="0" w:color="auto"/>
        <w:bottom w:val="none" w:sz="0" w:space="0" w:color="auto"/>
        <w:right w:val="none" w:sz="0" w:space="0" w:color="auto"/>
      </w:divBdr>
    </w:div>
    <w:div w:id="1237857266">
      <w:bodyDiv w:val="1"/>
      <w:marLeft w:val="0"/>
      <w:marRight w:val="0"/>
      <w:marTop w:val="0"/>
      <w:marBottom w:val="0"/>
      <w:divBdr>
        <w:top w:val="none" w:sz="0" w:space="0" w:color="auto"/>
        <w:left w:val="none" w:sz="0" w:space="0" w:color="auto"/>
        <w:bottom w:val="none" w:sz="0" w:space="0" w:color="auto"/>
        <w:right w:val="none" w:sz="0" w:space="0" w:color="auto"/>
      </w:divBdr>
    </w:div>
    <w:div w:id="1285380911">
      <w:bodyDiv w:val="1"/>
      <w:marLeft w:val="0"/>
      <w:marRight w:val="0"/>
      <w:marTop w:val="0"/>
      <w:marBottom w:val="0"/>
      <w:divBdr>
        <w:top w:val="none" w:sz="0" w:space="0" w:color="auto"/>
        <w:left w:val="none" w:sz="0" w:space="0" w:color="auto"/>
        <w:bottom w:val="none" w:sz="0" w:space="0" w:color="auto"/>
        <w:right w:val="none" w:sz="0" w:space="0" w:color="auto"/>
      </w:divBdr>
    </w:div>
    <w:div w:id="1286934403">
      <w:bodyDiv w:val="1"/>
      <w:marLeft w:val="0"/>
      <w:marRight w:val="0"/>
      <w:marTop w:val="0"/>
      <w:marBottom w:val="0"/>
      <w:divBdr>
        <w:top w:val="none" w:sz="0" w:space="0" w:color="auto"/>
        <w:left w:val="none" w:sz="0" w:space="0" w:color="auto"/>
        <w:bottom w:val="none" w:sz="0" w:space="0" w:color="auto"/>
        <w:right w:val="none" w:sz="0" w:space="0" w:color="auto"/>
      </w:divBdr>
    </w:div>
    <w:div w:id="1414358907">
      <w:bodyDiv w:val="1"/>
      <w:marLeft w:val="0"/>
      <w:marRight w:val="0"/>
      <w:marTop w:val="0"/>
      <w:marBottom w:val="0"/>
      <w:divBdr>
        <w:top w:val="none" w:sz="0" w:space="0" w:color="auto"/>
        <w:left w:val="none" w:sz="0" w:space="0" w:color="auto"/>
        <w:bottom w:val="none" w:sz="0" w:space="0" w:color="auto"/>
        <w:right w:val="none" w:sz="0" w:space="0" w:color="auto"/>
      </w:divBdr>
    </w:div>
    <w:div w:id="1421491200">
      <w:bodyDiv w:val="1"/>
      <w:marLeft w:val="0"/>
      <w:marRight w:val="0"/>
      <w:marTop w:val="0"/>
      <w:marBottom w:val="0"/>
      <w:divBdr>
        <w:top w:val="none" w:sz="0" w:space="0" w:color="auto"/>
        <w:left w:val="none" w:sz="0" w:space="0" w:color="auto"/>
        <w:bottom w:val="none" w:sz="0" w:space="0" w:color="auto"/>
        <w:right w:val="none" w:sz="0" w:space="0" w:color="auto"/>
      </w:divBdr>
    </w:div>
    <w:div w:id="1487741646">
      <w:bodyDiv w:val="1"/>
      <w:marLeft w:val="0"/>
      <w:marRight w:val="0"/>
      <w:marTop w:val="0"/>
      <w:marBottom w:val="0"/>
      <w:divBdr>
        <w:top w:val="none" w:sz="0" w:space="0" w:color="auto"/>
        <w:left w:val="none" w:sz="0" w:space="0" w:color="auto"/>
        <w:bottom w:val="none" w:sz="0" w:space="0" w:color="auto"/>
        <w:right w:val="none" w:sz="0" w:space="0" w:color="auto"/>
      </w:divBdr>
    </w:div>
    <w:div w:id="1490245878">
      <w:bodyDiv w:val="1"/>
      <w:marLeft w:val="0"/>
      <w:marRight w:val="0"/>
      <w:marTop w:val="0"/>
      <w:marBottom w:val="0"/>
      <w:divBdr>
        <w:top w:val="none" w:sz="0" w:space="0" w:color="auto"/>
        <w:left w:val="none" w:sz="0" w:space="0" w:color="auto"/>
        <w:bottom w:val="none" w:sz="0" w:space="0" w:color="auto"/>
        <w:right w:val="none" w:sz="0" w:space="0" w:color="auto"/>
      </w:divBdr>
      <w:divsChild>
        <w:div w:id="1492913821">
          <w:marLeft w:val="0"/>
          <w:marRight w:val="0"/>
          <w:marTop w:val="75"/>
          <w:marBottom w:val="75"/>
          <w:divBdr>
            <w:top w:val="none" w:sz="0" w:space="0" w:color="auto"/>
            <w:left w:val="none" w:sz="0" w:space="0" w:color="auto"/>
            <w:bottom w:val="none" w:sz="0" w:space="0" w:color="auto"/>
            <w:right w:val="none" w:sz="0" w:space="0" w:color="auto"/>
          </w:divBdr>
        </w:div>
        <w:div w:id="745882998">
          <w:marLeft w:val="0"/>
          <w:marRight w:val="0"/>
          <w:marTop w:val="75"/>
          <w:marBottom w:val="75"/>
          <w:divBdr>
            <w:top w:val="none" w:sz="0" w:space="0" w:color="auto"/>
            <w:left w:val="none" w:sz="0" w:space="0" w:color="auto"/>
            <w:bottom w:val="none" w:sz="0" w:space="0" w:color="auto"/>
            <w:right w:val="none" w:sz="0" w:space="0" w:color="auto"/>
          </w:divBdr>
        </w:div>
      </w:divsChild>
    </w:div>
    <w:div w:id="1679229284">
      <w:bodyDiv w:val="1"/>
      <w:marLeft w:val="0"/>
      <w:marRight w:val="0"/>
      <w:marTop w:val="0"/>
      <w:marBottom w:val="0"/>
      <w:divBdr>
        <w:top w:val="none" w:sz="0" w:space="0" w:color="auto"/>
        <w:left w:val="none" w:sz="0" w:space="0" w:color="auto"/>
        <w:bottom w:val="none" w:sz="0" w:space="0" w:color="auto"/>
        <w:right w:val="none" w:sz="0" w:space="0" w:color="auto"/>
      </w:divBdr>
    </w:div>
    <w:div w:id="1711221740">
      <w:bodyDiv w:val="1"/>
      <w:marLeft w:val="0"/>
      <w:marRight w:val="0"/>
      <w:marTop w:val="0"/>
      <w:marBottom w:val="0"/>
      <w:divBdr>
        <w:top w:val="none" w:sz="0" w:space="0" w:color="auto"/>
        <w:left w:val="none" w:sz="0" w:space="0" w:color="auto"/>
        <w:bottom w:val="none" w:sz="0" w:space="0" w:color="auto"/>
        <w:right w:val="none" w:sz="0" w:space="0" w:color="auto"/>
      </w:divBdr>
    </w:div>
    <w:div w:id="1730106955">
      <w:bodyDiv w:val="1"/>
      <w:marLeft w:val="0"/>
      <w:marRight w:val="0"/>
      <w:marTop w:val="0"/>
      <w:marBottom w:val="0"/>
      <w:divBdr>
        <w:top w:val="none" w:sz="0" w:space="0" w:color="auto"/>
        <w:left w:val="none" w:sz="0" w:space="0" w:color="auto"/>
        <w:bottom w:val="none" w:sz="0" w:space="0" w:color="auto"/>
        <w:right w:val="none" w:sz="0" w:space="0" w:color="auto"/>
      </w:divBdr>
    </w:div>
    <w:div w:id="1778334464">
      <w:bodyDiv w:val="1"/>
      <w:marLeft w:val="0"/>
      <w:marRight w:val="0"/>
      <w:marTop w:val="0"/>
      <w:marBottom w:val="0"/>
      <w:divBdr>
        <w:top w:val="none" w:sz="0" w:space="0" w:color="auto"/>
        <w:left w:val="none" w:sz="0" w:space="0" w:color="auto"/>
        <w:bottom w:val="none" w:sz="0" w:space="0" w:color="auto"/>
        <w:right w:val="none" w:sz="0" w:space="0" w:color="auto"/>
      </w:divBdr>
    </w:div>
    <w:div w:id="1794900408">
      <w:bodyDiv w:val="1"/>
      <w:marLeft w:val="0"/>
      <w:marRight w:val="0"/>
      <w:marTop w:val="0"/>
      <w:marBottom w:val="0"/>
      <w:divBdr>
        <w:top w:val="none" w:sz="0" w:space="0" w:color="auto"/>
        <w:left w:val="none" w:sz="0" w:space="0" w:color="auto"/>
        <w:bottom w:val="none" w:sz="0" w:space="0" w:color="auto"/>
        <w:right w:val="none" w:sz="0" w:space="0" w:color="auto"/>
      </w:divBdr>
    </w:div>
    <w:div w:id="1949269188">
      <w:bodyDiv w:val="1"/>
      <w:marLeft w:val="0"/>
      <w:marRight w:val="0"/>
      <w:marTop w:val="0"/>
      <w:marBottom w:val="0"/>
      <w:divBdr>
        <w:top w:val="none" w:sz="0" w:space="0" w:color="auto"/>
        <w:left w:val="none" w:sz="0" w:space="0" w:color="auto"/>
        <w:bottom w:val="none" w:sz="0" w:space="0" w:color="auto"/>
        <w:right w:val="none" w:sz="0" w:space="0" w:color="auto"/>
      </w:divBdr>
      <w:divsChild>
        <w:div w:id="1026564646">
          <w:marLeft w:val="0"/>
          <w:marRight w:val="0"/>
          <w:marTop w:val="75"/>
          <w:marBottom w:val="75"/>
          <w:divBdr>
            <w:top w:val="none" w:sz="0" w:space="0" w:color="auto"/>
            <w:left w:val="none" w:sz="0" w:space="0" w:color="auto"/>
            <w:bottom w:val="none" w:sz="0" w:space="0" w:color="auto"/>
            <w:right w:val="none" w:sz="0" w:space="0" w:color="auto"/>
          </w:divBdr>
        </w:div>
        <w:div w:id="262617653">
          <w:marLeft w:val="0"/>
          <w:marRight w:val="0"/>
          <w:marTop w:val="75"/>
          <w:marBottom w:val="75"/>
          <w:divBdr>
            <w:top w:val="none" w:sz="0" w:space="0" w:color="auto"/>
            <w:left w:val="none" w:sz="0" w:space="0" w:color="auto"/>
            <w:bottom w:val="none" w:sz="0" w:space="0" w:color="auto"/>
            <w:right w:val="none" w:sz="0" w:space="0" w:color="auto"/>
          </w:divBdr>
        </w:div>
        <w:div w:id="565335627">
          <w:marLeft w:val="0"/>
          <w:marRight w:val="0"/>
          <w:marTop w:val="75"/>
          <w:marBottom w:val="75"/>
          <w:divBdr>
            <w:top w:val="none" w:sz="0" w:space="0" w:color="auto"/>
            <w:left w:val="none" w:sz="0" w:space="0" w:color="auto"/>
            <w:bottom w:val="none" w:sz="0" w:space="0" w:color="auto"/>
            <w:right w:val="none" w:sz="0" w:space="0" w:color="auto"/>
          </w:divBdr>
        </w:div>
        <w:div w:id="475800352">
          <w:marLeft w:val="0"/>
          <w:marRight w:val="0"/>
          <w:marTop w:val="75"/>
          <w:marBottom w:val="75"/>
          <w:divBdr>
            <w:top w:val="none" w:sz="0" w:space="0" w:color="auto"/>
            <w:left w:val="none" w:sz="0" w:space="0" w:color="auto"/>
            <w:bottom w:val="none" w:sz="0" w:space="0" w:color="auto"/>
            <w:right w:val="none" w:sz="0" w:space="0" w:color="auto"/>
          </w:divBdr>
        </w:div>
        <w:div w:id="33888481">
          <w:marLeft w:val="0"/>
          <w:marRight w:val="0"/>
          <w:marTop w:val="75"/>
          <w:marBottom w:val="75"/>
          <w:divBdr>
            <w:top w:val="none" w:sz="0" w:space="0" w:color="auto"/>
            <w:left w:val="none" w:sz="0" w:space="0" w:color="auto"/>
            <w:bottom w:val="none" w:sz="0" w:space="0" w:color="auto"/>
            <w:right w:val="none" w:sz="0" w:space="0" w:color="auto"/>
          </w:divBdr>
        </w:div>
        <w:div w:id="1993292110">
          <w:marLeft w:val="0"/>
          <w:marRight w:val="0"/>
          <w:marTop w:val="75"/>
          <w:marBottom w:val="75"/>
          <w:divBdr>
            <w:top w:val="none" w:sz="0" w:space="0" w:color="auto"/>
            <w:left w:val="none" w:sz="0" w:space="0" w:color="auto"/>
            <w:bottom w:val="none" w:sz="0" w:space="0" w:color="auto"/>
            <w:right w:val="none" w:sz="0" w:space="0" w:color="auto"/>
          </w:divBdr>
        </w:div>
        <w:div w:id="1013608372">
          <w:marLeft w:val="0"/>
          <w:marRight w:val="0"/>
          <w:marTop w:val="75"/>
          <w:marBottom w:val="75"/>
          <w:divBdr>
            <w:top w:val="none" w:sz="0" w:space="0" w:color="auto"/>
            <w:left w:val="none" w:sz="0" w:space="0" w:color="auto"/>
            <w:bottom w:val="none" w:sz="0" w:space="0" w:color="auto"/>
            <w:right w:val="none" w:sz="0" w:space="0" w:color="auto"/>
          </w:divBdr>
          <w:divsChild>
            <w:div w:id="175001254">
              <w:marLeft w:val="0"/>
              <w:marRight w:val="0"/>
              <w:marTop w:val="0"/>
              <w:marBottom w:val="0"/>
              <w:divBdr>
                <w:top w:val="none" w:sz="0" w:space="0" w:color="auto"/>
                <w:left w:val="none" w:sz="0" w:space="0" w:color="auto"/>
                <w:bottom w:val="none" w:sz="0" w:space="0" w:color="auto"/>
                <w:right w:val="none" w:sz="0" w:space="0" w:color="auto"/>
              </w:divBdr>
            </w:div>
            <w:div w:id="175447253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56281184">
      <w:bodyDiv w:val="1"/>
      <w:marLeft w:val="0"/>
      <w:marRight w:val="0"/>
      <w:marTop w:val="0"/>
      <w:marBottom w:val="0"/>
      <w:divBdr>
        <w:top w:val="none" w:sz="0" w:space="0" w:color="auto"/>
        <w:left w:val="none" w:sz="0" w:space="0" w:color="auto"/>
        <w:bottom w:val="none" w:sz="0" w:space="0" w:color="auto"/>
        <w:right w:val="none" w:sz="0" w:space="0" w:color="auto"/>
      </w:divBdr>
    </w:div>
    <w:div w:id="1978996283">
      <w:bodyDiv w:val="1"/>
      <w:marLeft w:val="0"/>
      <w:marRight w:val="0"/>
      <w:marTop w:val="0"/>
      <w:marBottom w:val="0"/>
      <w:divBdr>
        <w:top w:val="none" w:sz="0" w:space="0" w:color="auto"/>
        <w:left w:val="none" w:sz="0" w:space="0" w:color="auto"/>
        <w:bottom w:val="none" w:sz="0" w:space="0" w:color="auto"/>
        <w:right w:val="none" w:sz="0" w:space="0" w:color="auto"/>
      </w:divBdr>
    </w:div>
    <w:div w:id="203425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0.png"/><Relationship Id="rId18" Type="http://schemas.openxmlformats.org/officeDocument/2006/relationships/image" Target="media/image8.tmp"/><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90.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60.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20.png"/><Relationship Id="rId19" Type="http://schemas.openxmlformats.org/officeDocument/2006/relationships/image" Target="media/image80.tm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41A302C665413DA9E428C392875AF5"/>
        <w:category>
          <w:name w:val="Général"/>
          <w:gallery w:val="placeholder"/>
        </w:category>
        <w:types>
          <w:type w:val="bbPlcHdr"/>
        </w:types>
        <w:behaviors>
          <w:behavior w:val="content"/>
        </w:behaviors>
        <w:guid w:val="{E50CEFE0-4B90-4E40-A728-4B961B5FB43E}"/>
      </w:docPartPr>
      <w:docPartBody>
        <w:p w:rsidR="00246AAC" w:rsidRDefault="00277467" w:rsidP="00277467">
          <w:pPr>
            <w:pStyle w:val="4841A302C665413DA9E428C392875AF5"/>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467"/>
    <w:rsid w:val="00246AAC"/>
    <w:rsid w:val="00277467"/>
    <w:rsid w:val="004D2EAA"/>
    <w:rsid w:val="00932E69"/>
    <w:rsid w:val="00991EF9"/>
    <w:rsid w:val="00E305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841A302C665413DA9E428C392875AF5">
    <w:name w:val="4841A302C665413DA9E428C392875AF5"/>
    <w:rsid w:val="002774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841A302C665413DA9E428C392875AF5">
    <w:name w:val="4841A302C665413DA9E428C392875AF5"/>
    <w:rsid w:val="002774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9</Pages>
  <Words>60</Words>
  <Characters>331</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Drilling</vt:lpstr>
    </vt:vector>
  </TitlesOfParts>
  <Company/>
  <LinksUpToDate>false</LinksUpToDate>
  <CharactersWithSpaces>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Drilling</dc:title>
  <dc:creator>Michel</dc:creator>
  <cp:lastModifiedBy>Michel</cp:lastModifiedBy>
  <cp:revision>7</cp:revision>
  <cp:lastPrinted>2018-04-29T08:23:00Z</cp:lastPrinted>
  <dcterms:created xsi:type="dcterms:W3CDTF">2018-04-29T08:39:00Z</dcterms:created>
  <dcterms:modified xsi:type="dcterms:W3CDTF">2018-05-10T10:57:00Z</dcterms:modified>
</cp:coreProperties>
</file>